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0BF5C" w14:textId="77777777" w:rsidR="0022090A" w:rsidRPr="001322C0" w:rsidRDefault="0022090A" w:rsidP="0022090A">
      <w:pPr>
        <w:pStyle w:val="Ttulo1"/>
        <w:ind w:left="100"/>
        <w:rPr>
          <w:sz w:val="20"/>
          <w:szCs w:val="20"/>
        </w:rPr>
      </w:pPr>
      <w:r w:rsidRPr="001322C0">
        <w:rPr>
          <w:sz w:val="20"/>
          <w:szCs w:val="20"/>
        </w:rPr>
        <w:t>Señores</w:t>
      </w:r>
    </w:p>
    <w:p w14:paraId="2638D97B" w14:textId="06089318" w:rsidR="0022090A" w:rsidRPr="001322C0" w:rsidRDefault="001322C0" w:rsidP="0022090A">
      <w:pPr>
        <w:pStyle w:val="Textoindependiente"/>
        <w:spacing w:before="32"/>
        <w:ind w:left="100"/>
        <w:rPr>
          <w:rFonts w:ascii="Arial" w:hAnsi="Arial" w:cs="Arial"/>
          <w:b/>
          <w:bCs/>
          <w:sz w:val="20"/>
          <w:szCs w:val="20"/>
          <w:lang w:val="es-US"/>
        </w:rPr>
      </w:pPr>
      <w:r>
        <w:rPr>
          <w:rFonts w:ascii="Arial" w:hAnsi="Arial" w:cs="Arial"/>
          <w:b/>
          <w:sz w:val="20"/>
          <w:szCs w:val="20"/>
          <w:lang w:val="es-MX"/>
        </w:rPr>
        <w:t>ENTIDADES SIN ÁNIMO DE LUCRO, - ESAL.</w:t>
      </w:r>
    </w:p>
    <w:p w14:paraId="6DFC00BF" w14:textId="77777777" w:rsidR="0022090A" w:rsidRPr="001322C0" w:rsidRDefault="0022090A" w:rsidP="0022090A">
      <w:pPr>
        <w:pStyle w:val="Textoindependiente"/>
        <w:rPr>
          <w:rFonts w:ascii="Arial" w:hAnsi="Arial" w:cs="Arial"/>
          <w:sz w:val="20"/>
          <w:szCs w:val="20"/>
          <w:lang w:val="es-CO"/>
        </w:rPr>
      </w:pPr>
    </w:p>
    <w:p w14:paraId="77B5A102" w14:textId="77777777" w:rsidR="0022090A" w:rsidRPr="001322C0" w:rsidRDefault="0022090A" w:rsidP="0022090A">
      <w:pPr>
        <w:pStyle w:val="Textoindependiente"/>
        <w:jc w:val="both"/>
        <w:rPr>
          <w:rFonts w:ascii="Arial" w:hAnsi="Arial" w:cs="Arial"/>
          <w:sz w:val="20"/>
          <w:szCs w:val="20"/>
          <w:lang w:val="es-CO"/>
        </w:rPr>
      </w:pPr>
    </w:p>
    <w:p w14:paraId="2CF52E06" w14:textId="1B4DA289" w:rsidR="00D13902" w:rsidRPr="001322C0" w:rsidRDefault="0022090A" w:rsidP="00D13902">
      <w:pPr>
        <w:jc w:val="both"/>
        <w:rPr>
          <w:rFonts w:cs="Arial"/>
          <w:b/>
          <w:sz w:val="20"/>
          <w:szCs w:val="20"/>
        </w:rPr>
      </w:pPr>
      <w:r w:rsidRPr="001322C0">
        <w:rPr>
          <w:rFonts w:cs="Arial"/>
          <w:b/>
          <w:sz w:val="20"/>
          <w:szCs w:val="20"/>
        </w:rPr>
        <w:t>Asunto:</w:t>
      </w:r>
      <w:r w:rsidRPr="001322C0">
        <w:rPr>
          <w:rFonts w:cs="Arial"/>
          <w:b/>
          <w:spacing w:val="-4"/>
          <w:sz w:val="20"/>
          <w:szCs w:val="20"/>
        </w:rPr>
        <w:t xml:space="preserve"> </w:t>
      </w:r>
      <w:r w:rsidRPr="001322C0">
        <w:rPr>
          <w:rFonts w:cs="Arial"/>
          <w:sz w:val="20"/>
          <w:szCs w:val="20"/>
        </w:rPr>
        <w:t>Invitación</w:t>
      </w:r>
      <w:r w:rsidRPr="001322C0">
        <w:rPr>
          <w:rFonts w:cs="Arial"/>
          <w:spacing w:val="1"/>
          <w:sz w:val="20"/>
          <w:szCs w:val="20"/>
        </w:rPr>
        <w:t xml:space="preserve"> </w:t>
      </w:r>
      <w:r w:rsidRPr="001322C0">
        <w:rPr>
          <w:rFonts w:cs="Arial"/>
          <w:sz w:val="20"/>
          <w:szCs w:val="20"/>
        </w:rPr>
        <w:t>a</w:t>
      </w:r>
      <w:r w:rsidRPr="001322C0">
        <w:rPr>
          <w:rFonts w:cs="Arial"/>
          <w:spacing w:val="1"/>
          <w:sz w:val="20"/>
          <w:szCs w:val="20"/>
        </w:rPr>
        <w:t xml:space="preserve"> </w:t>
      </w:r>
      <w:r w:rsidRPr="001322C0">
        <w:rPr>
          <w:rFonts w:cs="Arial"/>
          <w:sz w:val="20"/>
          <w:szCs w:val="20"/>
        </w:rPr>
        <w:t>presentar</w:t>
      </w:r>
      <w:r w:rsidRPr="001322C0">
        <w:rPr>
          <w:rFonts w:cs="Arial"/>
          <w:spacing w:val="1"/>
          <w:sz w:val="20"/>
          <w:szCs w:val="20"/>
        </w:rPr>
        <w:t xml:space="preserve"> </w:t>
      </w:r>
      <w:r w:rsidRPr="001322C0">
        <w:rPr>
          <w:rFonts w:cs="Arial"/>
          <w:sz w:val="20"/>
          <w:szCs w:val="20"/>
        </w:rPr>
        <w:t>propuestas necesarias</w:t>
      </w:r>
      <w:r w:rsidRPr="001322C0">
        <w:rPr>
          <w:rFonts w:cs="Arial"/>
          <w:spacing w:val="1"/>
          <w:sz w:val="20"/>
          <w:szCs w:val="20"/>
        </w:rPr>
        <w:t xml:space="preserve"> </w:t>
      </w:r>
      <w:r w:rsidRPr="001322C0">
        <w:rPr>
          <w:rFonts w:cs="Arial"/>
          <w:sz w:val="20"/>
          <w:szCs w:val="20"/>
        </w:rPr>
        <w:t>para</w:t>
      </w:r>
      <w:r w:rsidRPr="001322C0">
        <w:rPr>
          <w:rFonts w:cs="Arial"/>
          <w:spacing w:val="1"/>
          <w:sz w:val="20"/>
          <w:szCs w:val="20"/>
        </w:rPr>
        <w:t xml:space="preserve"> </w:t>
      </w:r>
      <w:r w:rsidRPr="001322C0">
        <w:rPr>
          <w:rFonts w:cs="Arial"/>
          <w:sz w:val="20"/>
          <w:szCs w:val="20"/>
        </w:rPr>
        <w:t>la eventual</w:t>
      </w:r>
      <w:r w:rsidRPr="001322C0">
        <w:rPr>
          <w:rFonts w:cs="Arial"/>
          <w:spacing w:val="1"/>
          <w:sz w:val="20"/>
          <w:szCs w:val="20"/>
        </w:rPr>
        <w:t xml:space="preserve"> </w:t>
      </w:r>
      <w:r w:rsidRPr="001322C0">
        <w:rPr>
          <w:rFonts w:cs="Arial"/>
          <w:sz w:val="20"/>
          <w:szCs w:val="20"/>
        </w:rPr>
        <w:t>verificación y suscripción</w:t>
      </w:r>
      <w:r w:rsidRPr="001322C0">
        <w:rPr>
          <w:rFonts w:cs="Arial"/>
          <w:spacing w:val="1"/>
          <w:sz w:val="20"/>
          <w:szCs w:val="20"/>
        </w:rPr>
        <w:t xml:space="preserve"> </w:t>
      </w:r>
      <w:r w:rsidRPr="001322C0">
        <w:rPr>
          <w:rFonts w:cs="Arial"/>
          <w:sz w:val="20"/>
          <w:szCs w:val="20"/>
        </w:rPr>
        <w:t>de Convenio de Asociación</w:t>
      </w:r>
      <w:r w:rsidRPr="001322C0">
        <w:rPr>
          <w:rFonts w:cs="Arial"/>
          <w:spacing w:val="-2"/>
          <w:sz w:val="20"/>
          <w:szCs w:val="20"/>
        </w:rPr>
        <w:t xml:space="preserve"> </w:t>
      </w:r>
      <w:r w:rsidRPr="001322C0">
        <w:rPr>
          <w:rFonts w:cs="Arial"/>
          <w:sz w:val="20"/>
          <w:szCs w:val="20"/>
        </w:rPr>
        <w:t>cuya</w:t>
      </w:r>
      <w:r w:rsidRPr="001322C0">
        <w:rPr>
          <w:rFonts w:cs="Arial"/>
          <w:spacing w:val="1"/>
          <w:sz w:val="20"/>
          <w:szCs w:val="20"/>
        </w:rPr>
        <w:t xml:space="preserve"> </w:t>
      </w:r>
      <w:r w:rsidRPr="001322C0">
        <w:rPr>
          <w:rFonts w:cs="Arial"/>
          <w:sz w:val="20"/>
          <w:szCs w:val="20"/>
        </w:rPr>
        <w:t>finalidad</w:t>
      </w:r>
      <w:r w:rsidRPr="001322C0">
        <w:rPr>
          <w:rFonts w:cs="Arial"/>
          <w:spacing w:val="1"/>
          <w:sz w:val="20"/>
          <w:szCs w:val="20"/>
        </w:rPr>
        <w:t xml:space="preserve"> </w:t>
      </w:r>
      <w:r w:rsidRPr="001322C0">
        <w:rPr>
          <w:rFonts w:cs="Arial"/>
          <w:sz w:val="20"/>
          <w:szCs w:val="20"/>
        </w:rPr>
        <w:t>es desarrollar</w:t>
      </w:r>
      <w:r w:rsidRPr="001322C0">
        <w:rPr>
          <w:rFonts w:cs="Arial"/>
          <w:spacing w:val="1"/>
          <w:sz w:val="20"/>
          <w:szCs w:val="20"/>
        </w:rPr>
        <w:t xml:space="preserve"> </w:t>
      </w:r>
      <w:r w:rsidRPr="001322C0">
        <w:rPr>
          <w:rFonts w:cs="Arial"/>
          <w:sz w:val="20"/>
          <w:szCs w:val="20"/>
        </w:rPr>
        <w:t>el</w:t>
      </w:r>
      <w:r w:rsidRPr="001322C0">
        <w:rPr>
          <w:rFonts w:cs="Arial"/>
          <w:spacing w:val="1"/>
          <w:sz w:val="20"/>
          <w:szCs w:val="20"/>
        </w:rPr>
        <w:t xml:space="preserve"> </w:t>
      </w:r>
      <w:r w:rsidRPr="001322C0">
        <w:rPr>
          <w:rFonts w:cs="Arial"/>
          <w:sz w:val="20"/>
          <w:szCs w:val="20"/>
        </w:rPr>
        <w:t>proyecto</w:t>
      </w:r>
      <w:r w:rsidRPr="001322C0">
        <w:rPr>
          <w:rFonts w:cs="Arial"/>
          <w:spacing w:val="1"/>
          <w:sz w:val="20"/>
          <w:szCs w:val="20"/>
        </w:rPr>
        <w:t xml:space="preserve"> </w:t>
      </w:r>
      <w:r w:rsidRPr="001322C0">
        <w:rPr>
          <w:rFonts w:cs="Arial"/>
          <w:sz w:val="20"/>
          <w:szCs w:val="20"/>
        </w:rPr>
        <w:t xml:space="preserve">de </w:t>
      </w:r>
      <w:r w:rsidR="00D13902" w:rsidRPr="001322C0">
        <w:rPr>
          <w:rFonts w:cs="Arial"/>
          <w:b/>
          <w:sz w:val="20"/>
          <w:szCs w:val="20"/>
        </w:rPr>
        <w:t>“</w:t>
      </w:r>
      <w:r w:rsidR="00D13902" w:rsidRPr="001322C0">
        <w:rPr>
          <w:rFonts w:cs="Arial"/>
          <w:b/>
          <w:spacing w:val="-2"/>
          <w:sz w:val="20"/>
          <w:szCs w:val="20"/>
        </w:rPr>
        <w:t xml:space="preserve">AUNAR </w:t>
      </w:r>
      <w:r w:rsidR="00D13902" w:rsidRPr="001322C0">
        <w:rPr>
          <w:rFonts w:cs="Arial"/>
          <w:b/>
          <w:sz w:val="20"/>
          <w:szCs w:val="20"/>
        </w:rPr>
        <w:t>ESFUERZOS</w:t>
      </w:r>
      <w:r w:rsidR="00D13902" w:rsidRPr="001322C0">
        <w:rPr>
          <w:rFonts w:cs="Arial"/>
          <w:b/>
          <w:spacing w:val="26"/>
          <w:sz w:val="20"/>
          <w:szCs w:val="20"/>
        </w:rPr>
        <w:t xml:space="preserve"> </w:t>
      </w:r>
      <w:r w:rsidR="00D13902" w:rsidRPr="001322C0">
        <w:rPr>
          <w:rFonts w:cs="Arial"/>
          <w:b/>
          <w:sz w:val="20"/>
          <w:szCs w:val="20"/>
        </w:rPr>
        <w:t>TÉCNICOS,</w:t>
      </w:r>
      <w:r w:rsidR="00D13902" w:rsidRPr="001322C0">
        <w:rPr>
          <w:rFonts w:cs="Arial"/>
          <w:spacing w:val="23"/>
          <w:sz w:val="20"/>
          <w:szCs w:val="20"/>
        </w:rPr>
        <w:t xml:space="preserve"> </w:t>
      </w:r>
      <w:r w:rsidR="00D13902" w:rsidRPr="001322C0">
        <w:rPr>
          <w:rFonts w:cs="Arial"/>
          <w:b/>
          <w:sz w:val="20"/>
          <w:szCs w:val="20"/>
        </w:rPr>
        <w:t>ADMINISTRATIVOS</w:t>
      </w:r>
      <w:r w:rsidR="00D13902" w:rsidRPr="001322C0">
        <w:rPr>
          <w:rFonts w:cs="Arial"/>
          <w:b/>
          <w:spacing w:val="26"/>
          <w:sz w:val="20"/>
          <w:szCs w:val="20"/>
        </w:rPr>
        <w:t xml:space="preserve"> </w:t>
      </w:r>
      <w:r w:rsidR="00D13902" w:rsidRPr="001322C0">
        <w:rPr>
          <w:rFonts w:cs="Arial"/>
          <w:b/>
          <w:sz w:val="20"/>
          <w:szCs w:val="20"/>
        </w:rPr>
        <w:t>Y</w:t>
      </w:r>
      <w:r w:rsidR="00D13902" w:rsidRPr="001322C0">
        <w:rPr>
          <w:rFonts w:cs="Arial"/>
          <w:b/>
          <w:spacing w:val="25"/>
          <w:sz w:val="20"/>
          <w:szCs w:val="20"/>
        </w:rPr>
        <w:t xml:space="preserve"> </w:t>
      </w:r>
      <w:r w:rsidR="00D13902" w:rsidRPr="001322C0">
        <w:rPr>
          <w:rFonts w:cs="Arial"/>
          <w:b/>
          <w:sz w:val="20"/>
          <w:szCs w:val="20"/>
        </w:rPr>
        <w:t xml:space="preserve">FINANCIEROS </w:t>
      </w:r>
      <w:r w:rsidR="00D13902" w:rsidRPr="001322C0">
        <w:rPr>
          <w:rFonts w:cs="Arial"/>
          <w:b/>
          <w:spacing w:val="-2"/>
          <w:sz w:val="20"/>
          <w:szCs w:val="20"/>
        </w:rPr>
        <w:t>PARA EL DESARROLLO E IMPLEMENTACIÓN PROGRAMAS Y ESTRATEGIAS QUE PROMUEVAN LA CUALIFICACIÓN DEL SERVICIO PÚBLICO, GOBERNANZA TERRITORIAL Y LIDERAZGOS CONSTRUCTIVOS Y COMPLEMENTARIOS DEL DEPARTAMENTO DE BOLÍVAR A CARGO DE LA DIRECCION DE GOBERNANZA ADSCRITA A LA SECRETARIA DEL INTERIOR Y ASUNTOS GUBERNAMENTALES”.</w:t>
      </w:r>
    </w:p>
    <w:p w14:paraId="0DEED339" w14:textId="7BAB0604" w:rsidR="0022090A" w:rsidRPr="001322C0" w:rsidRDefault="0022090A" w:rsidP="0022090A">
      <w:pPr>
        <w:jc w:val="both"/>
        <w:rPr>
          <w:rFonts w:cs="Arial"/>
          <w:sz w:val="20"/>
          <w:szCs w:val="20"/>
        </w:rPr>
      </w:pPr>
    </w:p>
    <w:p w14:paraId="4A15F90E" w14:textId="77777777" w:rsidR="0022090A" w:rsidRPr="001322C0" w:rsidRDefault="0022090A" w:rsidP="0022090A">
      <w:pPr>
        <w:rPr>
          <w:rFonts w:cs="Arial"/>
          <w:b/>
          <w:bCs/>
          <w:sz w:val="20"/>
          <w:szCs w:val="20"/>
          <w:lang w:val="es-CO"/>
        </w:rPr>
      </w:pPr>
    </w:p>
    <w:p w14:paraId="48006048" w14:textId="77777777" w:rsidR="0022090A" w:rsidRPr="001322C0" w:rsidRDefault="0022090A" w:rsidP="0022090A">
      <w:pPr>
        <w:jc w:val="center"/>
        <w:rPr>
          <w:rFonts w:cs="Arial"/>
          <w:b/>
          <w:bCs/>
          <w:sz w:val="20"/>
          <w:szCs w:val="20"/>
          <w:lang w:val="es-CO"/>
        </w:rPr>
      </w:pPr>
    </w:p>
    <w:p w14:paraId="517A8DF6" w14:textId="77777777" w:rsidR="0022090A" w:rsidRPr="001322C0" w:rsidRDefault="0022090A" w:rsidP="0022090A">
      <w:pPr>
        <w:jc w:val="center"/>
        <w:rPr>
          <w:rFonts w:cs="Arial"/>
          <w:b/>
          <w:bCs/>
          <w:sz w:val="20"/>
          <w:szCs w:val="20"/>
          <w:lang w:val="es-CO"/>
        </w:rPr>
      </w:pPr>
      <w:r w:rsidRPr="001322C0">
        <w:rPr>
          <w:rFonts w:cs="Arial"/>
          <w:b/>
          <w:bCs/>
          <w:sz w:val="20"/>
          <w:szCs w:val="20"/>
          <w:lang w:val="es-CO"/>
        </w:rPr>
        <w:t>LA GOBERNACION DE BOLIVAR</w:t>
      </w:r>
    </w:p>
    <w:p w14:paraId="65A4EE1B" w14:textId="77777777" w:rsidR="0022090A" w:rsidRPr="001322C0" w:rsidRDefault="0022090A" w:rsidP="0022090A">
      <w:pPr>
        <w:jc w:val="center"/>
        <w:rPr>
          <w:rFonts w:cs="Arial"/>
          <w:b/>
          <w:bCs/>
          <w:sz w:val="20"/>
          <w:szCs w:val="20"/>
          <w:lang w:val="es-CO"/>
        </w:rPr>
      </w:pPr>
    </w:p>
    <w:p w14:paraId="034F768D" w14:textId="77777777" w:rsidR="0022090A" w:rsidRPr="001322C0" w:rsidRDefault="0022090A" w:rsidP="0022090A">
      <w:pPr>
        <w:jc w:val="center"/>
        <w:rPr>
          <w:rFonts w:cs="Arial"/>
          <w:b/>
          <w:bCs/>
          <w:sz w:val="20"/>
          <w:szCs w:val="20"/>
          <w:lang w:val="es-CO"/>
        </w:rPr>
      </w:pPr>
      <w:bookmarkStart w:id="0" w:name="_Hlk107358328"/>
    </w:p>
    <w:p w14:paraId="1A83B28D" w14:textId="77777777" w:rsidR="0022090A" w:rsidRPr="001322C0" w:rsidRDefault="0022090A" w:rsidP="0022090A">
      <w:pPr>
        <w:jc w:val="center"/>
        <w:rPr>
          <w:rFonts w:cs="Arial"/>
          <w:b/>
          <w:bCs/>
          <w:sz w:val="20"/>
          <w:szCs w:val="20"/>
          <w:lang w:val="es-CO"/>
        </w:rPr>
      </w:pPr>
      <w:r w:rsidRPr="001322C0">
        <w:rPr>
          <w:rFonts w:cs="Arial"/>
          <w:b/>
          <w:bCs/>
          <w:sz w:val="20"/>
          <w:szCs w:val="20"/>
          <w:lang w:val="es-CO"/>
        </w:rPr>
        <w:t xml:space="preserve">INVITA A: </w:t>
      </w:r>
    </w:p>
    <w:p w14:paraId="49658EF6" w14:textId="77777777" w:rsidR="0022090A" w:rsidRPr="001322C0" w:rsidRDefault="0022090A" w:rsidP="0022090A">
      <w:pPr>
        <w:jc w:val="center"/>
        <w:rPr>
          <w:rFonts w:cs="Arial"/>
          <w:b/>
          <w:bCs/>
          <w:sz w:val="20"/>
          <w:szCs w:val="20"/>
          <w:lang w:val="es-CO"/>
        </w:rPr>
      </w:pPr>
    </w:p>
    <w:p w14:paraId="582A45A3" w14:textId="77777777" w:rsidR="0022090A" w:rsidRPr="001322C0" w:rsidRDefault="0022090A" w:rsidP="0022090A">
      <w:pPr>
        <w:jc w:val="center"/>
        <w:rPr>
          <w:rFonts w:cs="Arial"/>
          <w:b/>
          <w:bCs/>
          <w:sz w:val="20"/>
          <w:szCs w:val="20"/>
          <w:lang w:val="es-CO"/>
        </w:rPr>
      </w:pPr>
      <w:r w:rsidRPr="001322C0">
        <w:rPr>
          <w:rFonts w:cs="Arial"/>
          <w:b/>
          <w:bCs/>
          <w:sz w:val="20"/>
          <w:szCs w:val="20"/>
          <w:lang w:val="es-CO"/>
        </w:rPr>
        <w:t xml:space="preserve">ENTIDADES SIN ÁNIMO DE LUCRO A MANIFESTAR EL INTERÉS </w:t>
      </w:r>
    </w:p>
    <w:p w14:paraId="68BE68FC" w14:textId="77777777" w:rsidR="0022090A" w:rsidRPr="001322C0" w:rsidRDefault="0022090A" w:rsidP="0022090A">
      <w:pPr>
        <w:jc w:val="center"/>
        <w:rPr>
          <w:rFonts w:cs="Arial"/>
          <w:b/>
          <w:bCs/>
          <w:sz w:val="20"/>
          <w:szCs w:val="20"/>
          <w:lang w:val="es-CO"/>
        </w:rPr>
      </w:pPr>
      <w:r w:rsidRPr="001322C0">
        <w:rPr>
          <w:rFonts w:cs="Arial"/>
          <w:b/>
          <w:bCs/>
          <w:sz w:val="20"/>
          <w:szCs w:val="20"/>
          <w:lang w:val="es-CO"/>
        </w:rPr>
        <w:t>CON APORTE DEL 30% PARA LA CELEBRACIÓN DE UN CONVENIO</w:t>
      </w:r>
    </w:p>
    <w:p w14:paraId="6BCE8587" w14:textId="77777777" w:rsidR="0022090A" w:rsidRPr="001322C0" w:rsidRDefault="0022090A" w:rsidP="0022090A">
      <w:pPr>
        <w:jc w:val="center"/>
        <w:rPr>
          <w:rFonts w:cs="Arial"/>
          <w:b/>
          <w:bCs/>
          <w:sz w:val="20"/>
          <w:szCs w:val="20"/>
          <w:lang w:val="es-CO"/>
        </w:rPr>
      </w:pPr>
      <w:r w:rsidRPr="001322C0">
        <w:rPr>
          <w:rFonts w:cs="Arial"/>
          <w:b/>
          <w:bCs/>
          <w:sz w:val="20"/>
          <w:szCs w:val="20"/>
          <w:lang w:val="es-CO"/>
        </w:rPr>
        <w:t>DE ASOCIACIÓN EN LOS TÉRMINOS DEL ARTÍCULO 5º DEL DECRETO 092 DE 2017</w:t>
      </w:r>
    </w:p>
    <w:bookmarkEnd w:id="0"/>
    <w:p w14:paraId="6CE58127" w14:textId="77777777" w:rsidR="0022090A" w:rsidRPr="001322C0" w:rsidRDefault="0022090A" w:rsidP="0022090A">
      <w:pPr>
        <w:jc w:val="center"/>
        <w:rPr>
          <w:rFonts w:cs="Arial"/>
          <w:b/>
          <w:bCs/>
          <w:sz w:val="20"/>
          <w:szCs w:val="20"/>
          <w:lang w:val="es-CO"/>
        </w:rPr>
      </w:pPr>
    </w:p>
    <w:p w14:paraId="3B98B1C6" w14:textId="77777777" w:rsidR="0022090A" w:rsidRPr="001322C0" w:rsidRDefault="0022090A" w:rsidP="0022090A">
      <w:pPr>
        <w:jc w:val="both"/>
        <w:rPr>
          <w:rFonts w:cs="Arial"/>
          <w:sz w:val="20"/>
          <w:szCs w:val="20"/>
          <w:lang w:val="es-CO"/>
        </w:rPr>
      </w:pPr>
    </w:p>
    <w:p w14:paraId="6BE8D577" w14:textId="77777777" w:rsidR="0022090A" w:rsidRPr="001322C0" w:rsidRDefault="0022090A" w:rsidP="0022090A">
      <w:pPr>
        <w:jc w:val="both"/>
        <w:rPr>
          <w:rFonts w:cs="Arial"/>
          <w:i/>
          <w:iCs/>
          <w:sz w:val="20"/>
          <w:szCs w:val="20"/>
          <w:lang w:val="es-CO"/>
        </w:rPr>
      </w:pPr>
      <w:r w:rsidRPr="001322C0">
        <w:rPr>
          <w:rFonts w:cs="Arial"/>
          <w:sz w:val="20"/>
          <w:szCs w:val="20"/>
          <w:lang w:val="es-CO"/>
        </w:rPr>
        <w:t>En cumplimiento del artículo 96 la Ley 489 de 1998 y reglamentado por el artículo 5 del Decreto 092 de 2017 que establece: “</w:t>
      </w:r>
      <w:r w:rsidRPr="001322C0">
        <w:rPr>
          <w:rFonts w:cs="Arial"/>
          <w:b/>
          <w:bCs/>
          <w:i/>
          <w:iCs/>
          <w:sz w:val="20"/>
          <w:szCs w:val="20"/>
          <w:lang w:val="es-CO"/>
        </w:rPr>
        <w:t>Artículo 5. Asociación con entidades privadas sin ánimo de lucro para cumplir actividades propias de las Entidades Estatales.</w:t>
      </w:r>
      <w:r w:rsidRPr="001322C0">
        <w:rPr>
          <w:rFonts w:cs="Arial"/>
          <w:sz w:val="20"/>
          <w:szCs w:val="20"/>
          <w:lang w:val="es-CO"/>
        </w:rPr>
        <w:t xml:space="preserve"> </w:t>
      </w:r>
      <w:r w:rsidRPr="001322C0">
        <w:rPr>
          <w:rFonts w:cs="Arial"/>
          <w:i/>
          <w:iCs/>
          <w:sz w:val="20"/>
          <w:szCs w:val="20"/>
          <w:lang w:val="es-CO"/>
        </w:rPr>
        <w:t>Los convenios de asociación que celebren entidades privadas sin ánimo de lucro de reconocida idoneidad y Entidades Estatales para el desarrollo conjunto de actividades relacionadas con los cometidos y funciones que a estas les asigna la Ley a los que hace referencia el artículo 96 de la Ley 489 de 1998, no estarán sujetos a competencia cuando la entidad sin ánimo de lucro comprometa recursos en dinero para la ejecución de esas actividades en una proporción no inferior al 30% del valor total del convenio. Los recursos que compromete la entidad sin ánimo de lucro pueden ser propios o de cooperación internacional.</w:t>
      </w:r>
      <w:r w:rsidRPr="001322C0">
        <w:rPr>
          <w:rFonts w:cs="Arial"/>
          <w:sz w:val="20"/>
          <w:szCs w:val="20"/>
          <w:lang w:val="es-CO"/>
        </w:rPr>
        <w:t xml:space="preserve"> </w:t>
      </w:r>
      <w:r w:rsidRPr="001322C0">
        <w:rPr>
          <w:rFonts w:cs="Arial"/>
          <w:b/>
          <w:bCs/>
          <w:i/>
          <w:iCs/>
          <w:sz w:val="20"/>
          <w:szCs w:val="20"/>
          <w:u w:val="single"/>
          <w:lang w:val="es-CO"/>
        </w:rPr>
        <w:t>Si hay más de una entidad privada sin ánimo de lucro que ofrezca su compromiso de recursos en dinero para el desarrollo conjunto de actividades relacionadas con los cometidos y funciones asignadas por Ley a una Entidad Estatal, en una proporción no inferior al 30% del valor total del convenio, la Entidad Estatal debe seleccionar de forma objetiva a tal entidad y justificar los criterios para tal selección</w:t>
      </w:r>
      <w:r w:rsidRPr="001322C0">
        <w:rPr>
          <w:rFonts w:cs="Arial"/>
          <w:i/>
          <w:iCs/>
          <w:sz w:val="20"/>
          <w:szCs w:val="20"/>
          <w:lang w:val="es-CO"/>
        </w:rPr>
        <w:t>. Estos convenios de asociación son distintos a los contratos a los que hace referencia el artículo 2 y están regidos por el artículo 96 de la Ley 489 de 1998 y los artículos 5, 6, 7 y 8 del presente decreto.”. (Subrayado fuera de texto original).</w:t>
      </w:r>
    </w:p>
    <w:p w14:paraId="5E521C95" w14:textId="77777777" w:rsidR="0022090A" w:rsidRPr="001322C0" w:rsidRDefault="0022090A" w:rsidP="0022090A">
      <w:pPr>
        <w:jc w:val="both"/>
        <w:rPr>
          <w:rFonts w:cs="Arial"/>
          <w:i/>
          <w:iCs/>
          <w:sz w:val="20"/>
          <w:szCs w:val="20"/>
          <w:lang w:val="es-CO"/>
        </w:rPr>
      </w:pPr>
    </w:p>
    <w:p w14:paraId="0F1F5EC4" w14:textId="5FF879B0" w:rsidR="0022090A" w:rsidRPr="001322C0" w:rsidRDefault="0022090A" w:rsidP="0022090A">
      <w:pPr>
        <w:jc w:val="both"/>
        <w:rPr>
          <w:rFonts w:eastAsia="Verdana" w:cs="Arial"/>
          <w:b/>
          <w:bCs/>
          <w:sz w:val="20"/>
          <w:szCs w:val="20"/>
        </w:rPr>
      </w:pPr>
      <w:r w:rsidRPr="001322C0">
        <w:rPr>
          <w:rFonts w:cs="Arial"/>
          <w:b/>
          <w:bCs/>
          <w:sz w:val="20"/>
          <w:szCs w:val="20"/>
          <w:lang w:val="es-CO"/>
        </w:rPr>
        <w:t xml:space="preserve">1.- OBJETO DEL CONVENIO: </w:t>
      </w:r>
      <w:r w:rsidR="00D13902" w:rsidRPr="001322C0">
        <w:rPr>
          <w:rFonts w:cs="Arial"/>
          <w:b/>
          <w:bCs/>
          <w:sz w:val="20"/>
          <w:szCs w:val="20"/>
          <w:lang w:val="es-CO"/>
        </w:rPr>
        <w:t>“AUNAR ESFUERZOS TÉCNICOS, ADMINISTRATIVOS Y FINANCIEROS PARA EL DESARROLLO E IMPLEMENTACIÓN PROGRAMAS Y ESTRATEGIAS QUE PROMUEVAN LA CUALIFICACIÓN DEL SERVICIO PÚBLICO, GOBERNANZA TERRITORIAL Y LIDERAZGOS CONSTRUCTIVOS Y COMPLEMENTARIOS DEL DEPARTAMENTO DE BOLÍVAR A CARGO DE LA DIRECCION DE GOBERNANZA ADSCRITA A LA SECRETARIA DEL INTERIOR Y ASUNTOS GUBERNAMENTALES”.</w:t>
      </w:r>
    </w:p>
    <w:p w14:paraId="5DA855D3" w14:textId="77777777" w:rsidR="001322C0" w:rsidRPr="001322C0" w:rsidRDefault="001322C0" w:rsidP="0022090A">
      <w:pPr>
        <w:jc w:val="both"/>
        <w:rPr>
          <w:rFonts w:cs="Arial"/>
          <w:b/>
          <w:bCs/>
          <w:sz w:val="20"/>
          <w:szCs w:val="20"/>
          <w:lang w:val="es-CO"/>
        </w:rPr>
      </w:pPr>
    </w:p>
    <w:p w14:paraId="395561C8" w14:textId="77777777" w:rsidR="0022090A" w:rsidRPr="001322C0" w:rsidRDefault="0022090A" w:rsidP="0022090A">
      <w:pPr>
        <w:jc w:val="both"/>
        <w:rPr>
          <w:rFonts w:cs="Arial"/>
          <w:b/>
          <w:bCs/>
          <w:sz w:val="20"/>
          <w:szCs w:val="20"/>
          <w:lang w:val="es-CO"/>
        </w:rPr>
      </w:pPr>
      <w:r w:rsidRPr="001322C0">
        <w:rPr>
          <w:rFonts w:cs="Arial"/>
          <w:b/>
          <w:bCs/>
          <w:sz w:val="20"/>
          <w:szCs w:val="20"/>
          <w:lang w:val="es-CO"/>
        </w:rPr>
        <w:t>2.- VALOR ESTIMADO DEL CONVENIO:</w:t>
      </w:r>
    </w:p>
    <w:p w14:paraId="1B95199D" w14:textId="77777777" w:rsidR="0022090A" w:rsidRPr="001322C0" w:rsidRDefault="0022090A" w:rsidP="0022090A">
      <w:pPr>
        <w:jc w:val="both"/>
        <w:rPr>
          <w:rFonts w:cs="Arial"/>
          <w:b/>
          <w:bCs/>
          <w:sz w:val="20"/>
          <w:szCs w:val="20"/>
          <w:lang w:val="es-CO"/>
        </w:rPr>
      </w:pPr>
    </w:p>
    <w:p w14:paraId="42045B5A" w14:textId="5A6078EE" w:rsidR="0022090A" w:rsidRPr="001322C0" w:rsidRDefault="0022090A" w:rsidP="0022090A">
      <w:pPr>
        <w:jc w:val="both"/>
        <w:rPr>
          <w:rFonts w:cs="Arial"/>
          <w:sz w:val="20"/>
          <w:szCs w:val="20"/>
        </w:rPr>
      </w:pPr>
      <w:r w:rsidRPr="001322C0">
        <w:rPr>
          <w:rFonts w:cs="Arial"/>
          <w:sz w:val="20"/>
          <w:szCs w:val="20"/>
          <w:lang w:val="es-CO"/>
        </w:rPr>
        <w:t xml:space="preserve">El valor total del proyecto es la suma de: </w:t>
      </w:r>
      <w:r w:rsidRPr="001322C0">
        <w:rPr>
          <w:rFonts w:cs="Arial"/>
          <w:b/>
          <w:bCs/>
          <w:sz w:val="20"/>
          <w:szCs w:val="20"/>
          <w:lang w:val="es-CO"/>
        </w:rPr>
        <w:t xml:space="preserve"> </w:t>
      </w:r>
      <w:r w:rsidRPr="001322C0">
        <w:rPr>
          <w:rFonts w:cs="Arial"/>
          <w:b/>
          <w:sz w:val="20"/>
          <w:szCs w:val="20"/>
        </w:rPr>
        <w:t xml:space="preserve">CUATROSCIENTOS DIEZ MILLONES OCHOCIENTOS MIL </w:t>
      </w:r>
      <w:r w:rsidRPr="001322C0">
        <w:rPr>
          <w:rFonts w:cs="Arial"/>
          <w:b/>
          <w:position w:val="-1"/>
          <w:sz w:val="20"/>
          <w:szCs w:val="20"/>
        </w:rPr>
        <w:t>PESOS M/</w:t>
      </w:r>
      <w:proofErr w:type="spellStart"/>
      <w:r w:rsidRPr="001322C0">
        <w:rPr>
          <w:rFonts w:cs="Arial"/>
          <w:b/>
          <w:position w:val="-1"/>
          <w:sz w:val="20"/>
          <w:szCs w:val="20"/>
        </w:rPr>
        <w:t>Cte</w:t>
      </w:r>
      <w:proofErr w:type="spellEnd"/>
      <w:r w:rsidRPr="001322C0">
        <w:rPr>
          <w:rFonts w:cs="Arial"/>
          <w:b/>
          <w:position w:val="-1"/>
          <w:sz w:val="20"/>
          <w:szCs w:val="20"/>
        </w:rPr>
        <w:t xml:space="preserve"> ($ 410.800.000,oo)</w:t>
      </w:r>
      <w:r w:rsidRPr="001322C0">
        <w:rPr>
          <w:rFonts w:cs="Arial"/>
          <w:bCs/>
          <w:sz w:val="20"/>
          <w:szCs w:val="20"/>
        </w:rPr>
        <w:t xml:space="preserve"> de este valor, EL DEPARTAMENTO aportará en dinero la suma de</w:t>
      </w:r>
      <w:r w:rsidRPr="001322C0">
        <w:rPr>
          <w:rFonts w:cs="Arial"/>
          <w:b/>
          <w:sz w:val="20"/>
          <w:szCs w:val="20"/>
        </w:rPr>
        <w:t xml:space="preserve"> </w:t>
      </w:r>
      <w:r w:rsidRPr="001322C0">
        <w:rPr>
          <w:rFonts w:cs="Arial"/>
          <w:b/>
          <w:bCs/>
          <w:sz w:val="20"/>
          <w:szCs w:val="20"/>
        </w:rPr>
        <w:t xml:space="preserve">DEPARTAMENTO DE BOLÍVAR: </w:t>
      </w:r>
      <w:r w:rsidRPr="001322C0">
        <w:rPr>
          <w:rFonts w:cs="Arial"/>
          <w:sz w:val="20"/>
          <w:szCs w:val="20"/>
        </w:rPr>
        <w:t xml:space="preserve">70% en efectivo, correspondiente a: TRESCIENTOS DIECISEIS MILLONES DE PESOS M/CTE ($ 316.000.000,oo), </w:t>
      </w:r>
      <w:r w:rsidRPr="001322C0">
        <w:rPr>
          <w:rFonts w:cs="Arial"/>
          <w:b/>
          <w:sz w:val="20"/>
          <w:szCs w:val="20"/>
        </w:rPr>
        <w:t>M.CTE</w:t>
      </w:r>
      <w:r w:rsidRPr="001322C0">
        <w:rPr>
          <w:rFonts w:cs="Arial"/>
          <w:bCs/>
          <w:sz w:val="20"/>
          <w:szCs w:val="20"/>
        </w:rPr>
        <w:t xml:space="preserve">, correspondiente al 70% del valor total del presente convenio. La </w:t>
      </w:r>
      <w:r w:rsidR="00BF3079" w:rsidRPr="001322C0">
        <w:rPr>
          <w:rFonts w:cs="Arial"/>
          <w:bCs/>
          <w:sz w:val="20"/>
          <w:szCs w:val="20"/>
        </w:rPr>
        <w:t>E</w:t>
      </w:r>
      <w:r w:rsidRPr="001322C0">
        <w:rPr>
          <w:rFonts w:cs="Arial"/>
          <w:bCs/>
          <w:sz w:val="20"/>
          <w:szCs w:val="20"/>
        </w:rPr>
        <w:t xml:space="preserve">ntidad sin </w:t>
      </w:r>
      <w:r w:rsidR="00BF3079" w:rsidRPr="001322C0">
        <w:rPr>
          <w:rFonts w:cs="Arial"/>
          <w:bCs/>
          <w:sz w:val="20"/>
          <w:szCs w:val="20"/>
        </w:rPr>
        <w:t>Á</w:t>
      </w:r>
      <w:r w:rsidRPr="001322C0">
        <w:rPr>
          <w:rFonts w:cs="Arial"/>
          <w:bCs/>
          <w:sz w:val="20"/>
          <w:szCs w:val="20"/>
        </w:rPr>
        <w:t xml:space="preserve">nimo de </w:t>
      </w:r>
      <w:r w:rsidR="00BF3079" w:rsidRPr="001322C0">
        <w:rPr>
          <w:rFonts w:cs="Arial"/>
          <w:bCs/>
          <w:sz w:val="20"/>
          <w:szCs w:val="20"/>
        </w:rPr>
        <w:t>L</w:t>
      </w:r>
      <w:r w:rsidRPr="001322C0">
        <w:rPr>
          <w:rFonts w:cs="Arial"/>
          <w:bCs/>
          <w:sz w:val="20"/>
          <w:szCs w:val="20"/>
        </w:rPr>
        <w:t>ucro</w:t>
      </w:r>
      <w:r w:rsidR="00BF3079" w:rsidRPr="001322C0">
        <w:rPr>
          <w:rFonts w:cs="Arial"/>
          <w:bCs/>
          <w:sz w:val="20"/>
          <w:szCs w:val="20"/>
        </w:rPr>
        <w:t xml:space="preserve"> – ESAL,</w:t>
      </w:r>
      <w:r w:rsidRPr="001322C0">
        <w:rPr>
          <w:rFonts w:cs="Arial"/>
          <w:bCs/>
          <w:sz w:val="20"/>
          <w:szCs w:val="20"/>
        </w:rPr>
        <w:t xml:space="preserve"> deberá efectuar un aporte al proyecto, que debe ser no inferior al 30% del valor total del convenio, </w:t>
      </w:r>
      <w:r w:rsidRPr="001322C0">
        <w:rPr>
          <w:rFonts w:cs="Arial"/>
          <w:bCs/>
          <w:sz w:val="20"/>
          <w:szCs w:val="20"/>
        </w:rPr>
        <w:lastRenderedPageBreak/>
        <w:t>esto es la suma de</w:t>
      </w:r>
      <w:r w:rsidRPr="001322C0">
        <w:rPr>
          <w:rFonts w:cs="Arial"/>
          <w:sz w:val="20"/>
          <w:szCs w:val="20"/>
        </w:rPr>
        <w:t xml:space="preserve">: </w:t>
      </w:r>
      <w:r w:rsidRPr="001322C0">
        <w:rPr>
          <w:rFonts w:cs="Arial"/>
          <w:b/>
          <w:bCs/>
          <w:sz w:val="20"/>
          <w:szCs w:val="20"/>
        </w:rPr>
        <w:t xml:space="preserve">NOVENTA Y CUATRO MILLONES OCHOCIENTOS MIL PESOS ($ </w:t>
      </w:r>
      <w:proofErr w:type="gramStart"/>
      <w:r w:rsidRPr="001322C0">
        <w:rPr>
          <w:rFonts w:cs="Arial"/>
          <w:b/>
          <w:bCs/>
          <w:sz w:val="20"/>
          <w:szCs w:val="20"/>
        </w:rPr>
        <w:t>94.800.000,oo</w:t>
      </w:r>
      <w:proofErr w:type="gramEnd"/>
      <w:r w:rsidRPr="001322C0">
        <w:rPr>
          <w:rFonts w:cs="Arial"/>
          <w:b/>
          <w:bCs/>
          <w:sz w:val="20"/>
          <w:szCs w:val="20"/>
        </w:rPr>
        <w:t xml:space="preserve">), </w:t>
      </w:r>
      <w:r w:rsidRPr="001322C0">
        <w:rPr>
          <w:rFonts w:cs="Arial"/>
          <w:sz w:val="20"/>
          <w:szCs w:val="20"/>
        </w:rPr>
        <w:t>incluido IVA y los demás impuestos a que hubiese lugar</w:t>
      </w:r>
    </w:p>
    <w:p w14:paraId="3C3151D4" w14:textId="77777777" w:rsidR="0022090A" w:rsidRPr="001322C0" w:rsidRDefault="0022090A" w:rsidP="0022090A">
      <w:pPr>
        <w:jc w:val="both"/>
        <w:rPr>
          <w:rFonts w:cs="Arial"/>
          <w:sz w:val="20"/>
          <w:szCs w:val="20"/>
          <w:lang w:val="es-CO"/>
        </w:rPr>
      </w:pPr>
    </w:p>
    <w:p w14:paraId="4B1D0C74" w14:textId="77777777" w:rsidR="0022090A" w:rsidRPr="001322C0" w:rsidRDefault="0022090A" w:rsidP="0022090A">
      <w:pPr>
        <w:jc w:val="both"/>
        <w:rPr>
          <w:rFonts w:cs="Arial"/>
          <w:sz w:val="20"/>
          <w:szCs w:val="20"/>
          <w:lang w:val="es-CO"/>
        </w:rPr>
      </w:pPr>
      <w:r w:rsidRPr="001322C0">
        <w:rPr>
          <w:rFonts w:cs="Arial"/>
          <w:sz w:val="20"/>
          <w:szCs w:val="20"/>
          <w:lang w:val="es-CO"/>
        </w:rPr>
        <w:t xml:space="preserve">Las partes realizarán el siguiente aporte: </w:t>
      </w:r>
    </w:p>
    <w:p w14:paraId="3473A132" w14:textId="77777777" w:rsidR="0022090A" w:rsidRPr="001322C0" w:rsidRDefault="0022090A" w:rsidP="0022090A">
      <w:pPr>
        <w:jc w:val="both"/>
        <w:rPr>
          <w:rFonts w:cs="Arial"/>
          <w:b/>
          <w:bCs/>
          <w:sz w:val="20"/>
          <w:szCs w:val="20"/>
          <w:lang w:val="es-CO"/>
        </w:rPr>
      </w:pPr>
    </w:p>
    <w:tbl>
      <w:tblPr>
        <w:tblStyle w:val="Tablaconcuadrcula"/>
        <w:tblW w:w="0" w:type="auto"/>
        <w:tblLook w:val="04A0" w:firstRow="1" w:lastRow="0" w:firstColumn="1" w:lastColumn="0" w:noHBand="0" w:noVBand="1"/>
      </w:tblPr>
      <w:tblGrid>
        <w:gridCol w:w="4414"/>
        <w:gridCol w:w="4414"/>
      </w:tblGrid>
      <w:tr w:rsidR="0022090A" w:rsidRPr="001322C0" w14:paraId="48B6D471" w14:textId="77777777" w:rsidTr="00E966B9">
        <w:tc>
          <w:tcPr>
            <w:tcW w:w="4414" w:type="dxa"/>
          </w:tcPr>
          <w:p w14:paraId="52FBD9F3" w14:textId="77777777" w:rsidR="0022090A" w:rsidRPr="001322C0" w:rsidRDefault="0022090A" w:rsidP="00E966B9">
            <w:pPr>
              <w:jc w:val="center"/>
              <w:rPr>
                <w:rFonts w:cs="Arial"/>
                <w:b/>
                <w:bCs/>
                <w:sz w:val="20"/>
                <w:szCs w:val="20"/>
              </w:rPr>
            </w:pPr>
            <w:r w:rsidRPr="001322C0">
              <w:rPr>
                <w:rFonts w:cs="Arial"/>
                <w:b/>
                <w:bCs/>
                <w:sz w:val="20"/>
                <w:szCs w:val="20"/>
              </w:rPr>
              <w:t>APORTE DEL DEPARTAMENTO</w:t>
            </w:r>
          </w:p>
        </w:tc>
        <w:tc>
          <w:tcPr>
            <w:tcW w:w="4414" w:type="dxa"/>
          </w:tcPr>
          <w:p w14:paraId="22E51080" w14:textId="77777777" w:rsidR="0022090A" w:rsidRPr="001322C0" w:rsidRDefault="0022090A" w:rsidP="00E966B9">
            <w:pPr>
              <w:jc w:val="center"/>
              <w:rPr>
                <w:rFonts w:cs="Arial"/>
                <w:b/>
                <w:bCs/>
                <w:sz w:val="20"/>
                <w:szCs w:val="20"/>
              </w:rPr>
            </w:pPr>
            <w:r w:rsidRPr="001322C0">
              <w:rPr>
                <w:rFonts w:cs="Arial"/>
                <w:b/>
                <w:bCs/>
                <w:sz w:val="20"/>
                <w:szCs w:val="20"/>
              </w:rPr>
              <w:t>APORTE MINIMO DE LA ESAL</w:t>
            </w:r>
          </w:p>
        </w:tc>
      </w:tr>
      <w:tr w:rsidR="0022090A" w:rsidRPr="001322C0" w14:paraId="145A2F8A" w14:textId="77777777" w:rsidTr="00E966B9">
        <w:tc>
          <w:tcPr>
            <w:tcW w:w="4414" w:type="dxa"/>
          </w:tcPr>
          <w:p w14:paraId="522DA3F9" w14:textId="77777777" w:rsidR="001322C0" w:rsidRDefault="001322C0" w:rsidP="00E966B9">
            <w:pPr>
              <w:jc w:val="center"/>
              <w:rPr>
                <w:rFonts w:cs="Arial"/>
                <w:sz w:val="20"/>
                <w:szCs w:val="20"/>
              </w:rPr>
            </w:pPr>
          </w:p>
          <w:p w14:paraId="2900DA01" w14:textId="1DF16EA0" w:rsidR="0022090A" w:rsidRPr="001322C0" w:rsidRDefault="0022090A" w:rsidP="00E966B9">
            <w:pPr>
              <w:jc w:val="center"/>
              <w:rPr>
                <w:rFonts w:cs="Arial"/>
                <w:sz w:val="20"/>
                <w:szCs w:val="20"/>
              </w:rPr>
            </w:pPr>
            <w:r w:rsidRPr="001322C0">
              <w:rPr>
                <w:rFonts w:cs="Arial"/>
                <w:sz w:val="20"/>
                <w:szCs w:val="20"/>
              </w:rPr>
              <w:t>$316.000.000</w:t>
            </w:r>
          </w:p>
        </w:tc>
        <w:tc>
          <w:tcPr>
            <w:tcW w:w="4414" w:type="dxa"/>
          </w:tcPr>
          <w:p w14:paraId="46B8C43E" w14:textId="77777777" w:rsidR="001322C0" w:rsidRDefault="001322C0" w:rsidP="00E966B9">
            <w:pPr>
              <w:jc w:val="center"/>
              <w:rPr>
                <w:rFonts w:cs="Arial"/>
                <w:sz w:val="20"/>
                <w:szCs w:val="20"/>
              </w:rPr>
            </w:pPr>
          </w:p>
          <w:p w14:paraId="20B821DF" w14:textId="3BF87BF9" w:rsidR="0022090A" w:rsidRPr="001322C0" w:rsidRDefault="0022090A" w:rsidP="00E966B9">
            <w:pPr>
              <w:jc w:val="center"/>
              <w:rPr>
                <w:rFonts w:cs="Arial"/>
                <w:sz w:val="20"/>
                <w:szCs w:val="20"/>
              </w:rPr>
            </w:pPr>
            <w:r w:rsidRPr="001322C0">
              <w:rPr>
                <w:rFonts w:cs="Arial"/>
                <w:sz w:val="20"/>
                <w:szCs w:val="20"/>
              </w:rPr>
              <w:t>$94.800.000</w:t>
            </w:r>
          </w:p>
          <w:p w14:paraId="52F822C1" w14:textId="77777777" w:rsidR="0022090A" w:rsidRPr="001322C0" w:rsidRDefault="0022090A" w:rsidP="00E966B9">
            <w:pPr>
              <w:jc w:val="center"/>
              <w:rPr>
                <w:rFonts w:cs="Arial"/>
                <w:sz w:val="20"/>
                <w:szCs w:val="20"/>
              </w:rPr>
            </w:pPr>
          </w:p>
        </w:tc>
      </w:tr>
      <w:tr w:rsidR="0022090A" w:rsidRPr="001322C0" w14:paraId="1903A58B" w14:textId="77777777" w:rsidTr="00E966B9">
        <w:tc>
          <w:tcPr>
            <w:tcW w:w="4414" w:type="dxa"/>
          </w:tcPr>
          <w:p w14:paraId="62DE8A69" w14:textId="77777777" w:rsidR="0022090A" w:rsidRPr="001322C0" w:rsidRDefault="0022090A" w:rsidP="00E966B9">
            <w:pPr>
              <w:jc w:val="center"/>
              <w:rPr>
                <w:rFonts w:cs="Arial"/>
                <w:sz w:val="20"/>
                <w:szCs w:val="20"/>
              </w:rPr>
            </w:pPr>
            <w:proofErr w:type="gramStart"/>
            <w:r w:rsidRPr="001322C0">
              <w:rPr>
                <w:rFonts w:cs="Arial"/>
                <w:sz w:val="20"/>
                <w:szCs w:val="20"/>
              </w:rPr>
              <w:t>TOTAL</w:t>
            </w:r>
            <w:proofErr w:type="gramEnd"/>
            <w:r w:rsidRPr="001322C0">
              <w:rPr>
                <w:rFonts w:cs="Arial"/>
                <w:sz w:val="20"/>
                <w:szCs w:val="20"/>
              </w:rPr>
              <w:t xml:space="preserve"> PROYECTO:</w:t>
            </w:r>
          </w:p>
        </w:tc>
        <w:tc>
          <w:tcPr>
            <w:tcW w:w="4414" w:type="dxa"/>
          </w:tcPr>
          <w:p w14:paraId="0E70D0B7" w14:textId="77777777" w:rsidR="0022090A" w:rsidRPr="001322C0" w:rsidRDefault="0022090A" w:rsidP="00E966B9">
            <w:pPr>
              <w:jc w:val="center"/>
              <w:rPr>
                <w:rFonts w:cs="Arial"/>
                <w:sz w:val="20"/>
                <w:szCs w:val="20"/>
              </w:rPr>
            </w:pPr>
            <w:r w:rsidRPr="001322C0">
              <w:rPr>
                <w:rFonts w:cs="Arial"/>
                <w:sz w:val="20"/>
                <w:szCs w:val="20"/>
              </w:rPr>
              <w:t>410.800.000</w:t>
            </w:r>
          </w:p>
        </w:tc>
      </w:tr>
    </w:tbl>
    <w:p w14:paraId="3BF28DA7" w14:textId="77777777" w:rsidR="0022090A" w:rsidRPr="001322C0" w:rsidRDefault="0022090A" w:rsidP="0022090A">
      <w:pPr>
        <w:jc w:val="both"/>
        <w:rPr>
          <w:rFonts w:cs="Arial"/>
          <w:b/>
          <w:bCs/>
          <w:sz w:val="20"/>
          <w:szCs w:val="20"/>
          <w:lang w:val="es-CO"/>
        </w:rPr>
      </w:pPr>
    </w:p>
    <w:p w14:paraId="6331166F" w14:textId="77777777" w:rsidR="0022090A" w:rsidRPr="001322C0" w:rsidRDefault="0022090A" w:rsidP="0022090A">
      <w:pPr>
        <w:jc w:val="both"/>
        <w:rPr>
          <w:rFonts w:cs="Arial"/>
          <w:b/>
          <w:bCs/>
          <w:sz w:val="20"/>
          <w:szCs w:val="20"/>
          <w:lang w:val="es-CO"/>
        </w:rPr>
      </w:pPr>
    </w:p>
    <w:p w14:paraId="4B038B98" w14:textId="394D4E9F" w:rsidR="00D13902" w:rsidRPr="001322C0" w:rsidRDefault="0022090A" w:rsidP="0022090A">
      <w:pPr>
        <w:jc w:val="both"/>
        <w:rPr>
          <w:rFonts w:cs="Arial"/>
          <w:sz w:val="20"/>
          <w:szCs w:val="20"/>
          <w:lang w:val="es-CO"/>
        </w:rPr>
      </w:pPr>
      <w:r w:rsidRPr="001322C0">
        <w:rPr>
          <w:rFonts w:cs="Arial"/>
          <w:b/>
          <w:bCs/>
          <w:sz w:val="20"/>
          <w:szCs w:val="20"/>
          <w:lang w:val="es-CO"/>
        </w:rPr>
        <w:t>4.- PLAZO DE EJECUCIÓN DEL PROYECTO:</w:t>
      </w:r>
      <w:r w:rsidRPr="001322C0">
        <w:rPr>
          <w:rFonts w:cs="Arial"/>
          <w:sz w:val="20"/>
          <w:szCs w:val="20"/>
        </w:rPr>
        <w:t xml:space="preserve"> El plazo de ejecución del convenio será hasta el 31 de diciembre de 2024</w:t>
      </w:r>
      <w:r w:rsidRPr="001322C0">
        <w:rPr>
          <w:rFonts w:cs="Arial"/>
          <w:sz w:val="20"/>
          <w:szCs w:val="20"/>
          <w:lang w:val="es-CO"/>
        </w:rPr>
        <w:t xml:space="preserve">, contados a partir del cumplimiento de los requisitos de ejecución, una vez se suscriba el acta de inicio entre el supervisor y la ESAL. Teniendo en cuenta la fase de alistamiento para la entrega de los incentivos a las cooperativas para llevar a cabo la ejecución de las muestras gastronómicas que se brindaran en esta entidad. </w:t>
      </w:r>
    </w:p>
    <w:p w14:paraId="785C3BFB" w14:textId="77777777" w:rsidR="00D13902" w:rsidRPr="001322C0" w:rsidRDefault="00D13902" w:rsidP="0022090A">
      <w:pPr>
        <w:jc w:val="both"/>
        <w:rPr>
          <w:rFonts w:cs="Arial"/>
          <w:b/>
          <w:bCs/>
          <w:sz w:val="20"/>
          <w:szCs w:val="20"/>
          <w:lang w:val="es-CO"/>
        </w:rPr>
      </w:pPr>
    </w:p>
    <w:p w14:paraId="38FD72D4" w14:textId="77777777" w:rsidR="0022090A" w:rsidRDefault="0022090A" w:rsidP="0022090A">
      <w:pPr>
        <w:jc w:val="both"/>
        <w:rPr>
          <w:rFonts w:cs="Arial"/>
          <w:sz w:val="20"/>
          <w:szCs w:val="20"/>
          <w:lang w:val="es-CO"/>
        </w:rPr>
      </w:pPr>
      <w:r w:rsidRPr="001322C0">
        <w:rPr>
          <w:rFonts w:cs="Arial"/>
          <w:b/>
          <w:bCs/>
          <w:sz w:val="20"/>
          <w:szCs w:val="20"/>
          <w:lang w:val="es-CO"/>
        </w:rPr>
        <w:t>5- CRONOGRAMA:</w:t>
      </w:r>
      <w:r w:rsidRPr="001322C0">
        <w:rPr>
          <w:rFonts w:cs="Arial"/>
          <w:sz w:val="20"/>
          <w:szCs w:val="20"/>
          <w:lang w:val="es-CO"/>
        </w:rPr>
        <w:t xml:space="preserve"> </w:t>
      </w:r>
    </w:p>
    <w:p w14:paraId="2C6CD11C" w14:textId="77777777" w:rsidR="001322C0" w:rsidRPr="001322C0" w:rsidRDefault="001322C0" w:rsidP="0022090A">
      <w:pPr>
        <w:jc w:val="both"/>
        <w:rPr>
          <w:rFonts w:cs="Arial"/>
          <w:sz w:val="20"/>
          <w:szCs w:val="20"/>
        </w:rPr>
      </w:pPr>
    </w:p>
    <w:tbl>
      <w:tblPr>
        <w:tblStyle w:val="Tablaconcuadrcula"/>
        <w:tblW w:w="10201" w:type="dxa"/>
        <w:tblLook w:val="04A0" w:firstRow="1" w:lastRow="0" w:firstColumn="1" w:lastColumn="0" w:noHBand="0" w:noVBand="1"/>
      </w:tblPr>
      <w:tblGrid>
        <w:gridCol w:w="4436"/>
        <w:gridCol w:w="5765"/>
      </w:tblGrid>
      <w:tr w:rsidR="00363AB4" w:rsidRPr="001322C0" w14:paraId="628F5FAE" w14:textId="77777777" w:rsidTr="00E966B9">
        <w:tc>
          <w:tcPr>
            <w:tcW w:w="4436" w:type="dxa"/>
          </w:tcPr>
          <w:p w14:paraId="6E2AF1B3" w14:textId="77777777" w:rsidR="00363AB4" w:rsidRPr="001322C0" w:rsidRDefault="00363AB4" w:rsidP="00E966B9">
            <w:pPr>
              <w:rPr>
                <w:rFonts w:cs="Arial"/>
                <w:b/>
                <w:sz w:val="20"/>
                <w:szCs w:val="20"/>
              </w:rPr>
            </w:pPr>
            <w:bookmarkStart w:id="1" w:name="_Hlk102418663"/>
            <w:r w:rsidRPr="001322C0">
              <w:rPr>
                <w:rFonts w:cs="Arial"/>
                <w:b/>
                <w:sz w:val="20"/>
                <w:szCs w:val="20"/>
              </w:rPr>
              <w:t xml:space="preserve">ACTIVIDAD </w:t>
            </w:r>
          </w:p>
        </w:tc>
        <w:tc>
          <w:tcPr>
            <w:tcW w:w="5765" w:type="dxa"/>
          </w:tcPr>
          <w:p w14:paraId="00875332" w14:textId="77777777" w:rsidR="00363AB4" w:rsidRPr="001322C0" w:rsidRDefault="00363AB4" w:rsidP="00E966B9">
            <w:pPr>
              <w:rPr>
                <w:rFonts w:cs="Arial"/>
                <w:b/>
                <w:sz w:val="20"/>
                <w:szCs w:val="20"/>
              </w:rPr>
            </w:pPr>
            <w:r w:rsidRPr="001322C0">
              <w:rPr>
                <w:rFonts w:cs="Arial"/>
                <w:b/>
                <w:sz w:val="20"/>
                <w:szCs w:val="20"/>
              </w:rPr>
              <w:t xml:space="preserve">ACTIVIDAD FECHA/HORA/ LUGAR </w:t>
            </w:r>
          </w:p>
        </w:tc>
      </w:tr>
      <w:tr w:rsidR="001322C0" w:rsidRPr="001322C0" w14:paraId="428B17D0" w14:textId="77777777" w:rsidTr="00E966B9">
        <w:tc>
          <w:tcPr>
            <w:tcW w:w="4436" w:type="dxa"/>
          </w:tcPr>
          <w:p w14:paraId="5EF50337" w14:textId="31EBC793" w:rsidR="001322C0" w:rsidRPr="001322C0" w:rsidRDefault="001322C0" w:rsidP="00E966B9">
            <w:pPr>
              <w:rPr>
                <w:rFonts w:cs="Arial"/>
                <w:bCs/>
                <w:sz w:val="20"/>
                <w:szCs w:val="20"/>
              </w:rPr>
            </w:pPr>
            <w:r w:rsidRPr="001322C0">
              <w:rPr>
                <w:rFonts w:cs="Arial"/>
                <w:bCs/>
                <w:sz w:val="20"/>
                <w:szCs w:val="20"/>
              </w:rPr>
              <w:t xml:space="preserve">Publicación de la invitación, estudios y documentos previos y anexos. </w:t>
            </w:r>
          </w:p>
        </w:tc>
        <w:tc>
          <w:tcPr>
            <w:tcW w:w="5765" w:type="dxa"/>
          </w:tcPr>
          <w:p w14:paraId="78893389" w14:textId="02B4583F" w:rsidR="001322C0" w:rsidRPr="001322C0" w:rsidRDefault="001322C0" w:rsidP="00E966B9">
            <w:pPr>
              <w:rPr>
                <w:rFonts w:cs="Arial"/>
                <w:b/>
                <w:sz w:val="20"/>
                <w:szCs w:val="20"/>
              </w:rPr>
            </w:pPr>
            <w:r>
              <w:rPr>
                <w:rFonts w:cs="Arial"/>
                <w:sz w:val="20"/>
                <w:szCs w:val="20"/>
              </w:rPr>
              <w:t>7</w:t>
            </w:r>
            <w:r w:rsidRPr="001322C0">
              <w:rPr>
                <w:rFonts w:cs="Arial"/>
                <w:sz w:val="20"/>
                <w:szCs w:val="20"/>
              </w:rPr>
              <w:t xml:space="preserve"> de </w:t>
            </w:r>
            <w:r>
              <w:rPr>
                <w:rFonts w:cs="Arial"/>
                <w:sz w:val="20"/>
                <w:szCs w:val="20"/>
              </w:rPr>
              <w:t>nov</w:t>
            </w:r>
            <w:r w:rsidRPr="001322C0">
              <w:rPr>
                <w:rFonts w:cs="Arial"/>
                <w:sz w:val="20"/>
                <w:szCs w:val="20"/>
              </w:rPr>
              <w:t>iembre de 2024</w:t>
            </w:r>
            <w:r>
              <w:rPr>
                <w:rFonts w:cs="Arial"/>
                <w:sz w:val="20"/>
                <w:szCs w:val="20"/>
              </w:rPr>
              <w:t xml:space="preserve">. página web de la entidad </w:t>
            </w:r>
            <w:hyperlink r:id="rId7" w:history="1">
              <w:r w:rsidRPr="0035423F">
                <w:rPr>
                  <w:rStyle w:val="Hipervnculo"/>
                  <w:rFonts w:cs="Arial"/>
                  <w:sz w:val="20"/>
                  <w:szCs w:val="20"/>
                </w:rPr>
                <w:t>https://www.bolivar.gov.co/web/</w:t>
              </w:r>
            </w:hyperlink>
            <w:r>
              <w:rPr>
                <w:rFonts w:cs="Arial"/>
                <w:sz w:val="20"/>
                <w:szCs w:val="20"/>
              </w:rPr>
              <w:t xml:space="preserve"> </w:t>
            </w:r>
          </w:p>
        </w:tc>
      </w:tr>
      <w:tr w:rsidR="00363AB4" w:rsidRPr="001322C0" w14:paraId="37235614" w14:textId="77777777" w:rsidTr="00E966B9">
        <w:tc>
          <w:tcPr>
            <w:tcW w:w="4436" w:type="dxa"/>
          </w:tcPr>
          <w:p w14:paraId="31569119" w14:textId="51319AC8" w:rsidR="00363AB4" w:rsidRPr="001322C0" w:rsidRDefault="001322C0" w:rsidP="00E966B9">
            <w:pPr>
              <w:rPr>
                <w:rFonts w:cs="Arial"/>
                <w:sz w:val="20"/>
                <w:szCs w:val="20"/>
              </w:rPr>
            </w:pPr>
            <w:r>
              <w:rPr>
                <w:rFonts w:cs="Arial"/>
                <w:sz w:val="20"/>
                <w:szCs w:val="20"/>
              </w:rPr>
              <w:t>Manifestaciones de compromiso de aporte del 30% del valor del convenio</w:t>
            </w:r>
            <w:r w:rsidR="00363AB4" w:rsidRPr="001322C0">
              <w:rPr>
                <w:rFonts w:cs="Arial"/>
                <w:sz w:val="20"/>
                <w:szCs w:val="20"/>
              </w:rPr>
              <w:t xml:space="preserve"> </w:t>
            </w:r>
          </w:p>
        </w:tc>
        <w:tc>
          <w:tcPr>
            <w:tcW w:w="5765" w:type="dxa"/>
          </w:tcPr>
          <w:p w14:paraId="610926D3" w14:textId="65527526" w:rsidR="00363AB4" w:rsidRPr="001322C0" w:rsidRDefault="001322C0" w:rsidP="00E966B9">
            <w:pPr>
              <w:rPr>
                <w:rFonts w:cs="Arial"/>
                <w:sz w:val="20"/>
                <w:szCs w:val="20"/>
              </w:rPr>
            </w:pPr>
            <w:r w:rsidRPr="001322C0">
              <w:rPr>
                <w:rFonts w:cs="Arial"/>
                <w:sz w:val="20"/>
                <w:szCs w:val="20"/>
              </w:rPr>
              <w:t xml:space="preserve">Hasta </w:t>
            </w:r>
            <w:r>
              <w:rPr>
                <w:rFonts w:cs="Arial"/>
                <w:sz w:val="20"/>
                <w:szCs w:val="20"/>
              </w:rPr>
              <w:t>las 8:00 AM</w:t>
            </w:r>
            <w:r w:rsidRPr="001322C0">
              <w:rPr>
                <w:rFonts w:cs="Arial"/>
                <w:sz w:val="20"/>
                <w:szCs w:val="20"/>
              </w:rPr>
              <w:t xml:space="preserve"> de</w:t>
            </w:r>
            <w:r>
              <w:rPr>
                <w:rFonts w:cs="Arial"/>
                <w:sz w:val="20"/>
                <w:szCs w:val="20"/>
              </w:rPr>
              <w:t>l ocho (8) de</w:t>
            </w:r>
            <w:r w:rsidRPr="001322C0">
              <w:rPr>
                <w:rFonts w:cs="Arial"/>
                <w:sz w:val="20"/>
                <w:szCs w:val="20"/>
              </w:rPr>
              <w:t xml:space="preserve"> </w:t>
            </w:r>
            <w:r>
              <w:rPr>
                <w:rFonts w:cs="Arial"/>
                <w:sz w:val="20"/>
                <w:szCs w:val="20"/>
              </w:rPr>
              <w:t>nov</w:t>
            </w:r>
            <w:r w:rsidRPr="001322C0">
              <w:rPr>
                <w:rFonts w:cs="Arial"/>
                <w:sz w:val="20"/>
                <w:szCs w:val="20"/>
              </w:rPr>
              <w:t>iembre de 2024</w:t>
            </w:r>
            <w:r>
              <w:rPr>
                <w:rFonts w:cs="Arial"/>
                <w:sz w:val="20"/>
                <w:szCs w:val="20"/>
              </w:rPr>
              <w:t xml:space="preserve"> </w:t>
            </w:r>
            <w:hyperlink r:id="rId8" w:history="1">
              <w:r w:rsidRPr="0035423F">
                <w:rPr>
                  <w:rStyle w:val="Hipervnculo"/>
                  <w:rFonts w:cs="Arial"/>
                  <w:sz w:val="20"/>
                  <w:szCs w:val="20"/>
                </w:rPr>
                <w:t>procesos@bolivar.gov.co</w:t>
              </w:r>
            </w:hyperlink>
            <w:r>
              <w:rPr>
                <w:rFonts w:cs="Arial"/>
                <w:sz w:val="20"/>
                <w:szCs w:val="20"/>
              </w:rPr>
              <w:t xml:space="preserve"> </w:t>
            </w:r>
          </w:p>
        </w:tc>
      </w:tr>
      <w:tr w:rsidR="00363AB4" w:rsidRPr="001322C0" w14:paraId="28CB363D" w14:textId="77777777" w:rsidTr="00E966B9">
        <w:tc>
          <w:tcPr>
            <w:tcW w:w="4436" w:type="dxa"/>
          </w:tcPr>
          <w:p w14:paraId="61AA068B" w14:textId="7D407956" w:rsidR="00363AB4" w:rsidRPr="001322C0" w:rsidRDefault="001322C0" w:rsidP="00E966B9">
            <w:pPr>
              <w:rPr>
                <w:rFonts w:cs="Arial"/>
                <w:sz w:val="20"/>
                <w:szCs w:val="20"/>
              </w:rPr>
            </w:pPr>
            <w:r w:rsidRPr="001322C0">
              <w:rPr>
                <w:rFonts w:cs="Arial"/>
                <w:sz w:val="20"/>
                <w:szCs w:val="20"/>
              </w:rPr>
              <w:t>Envió de propuesta vía Correo Electrónico Para Su Respectiva Evaluación</w:t>
            </w:r>
            <w:r>
              <w:rPr>
                <w:rFonts w:cs="Arial"/>
                <w:sz w:val="20"/>
                <w:szCs w:val="20"/>
              </w:rPr>
              <w:t>. -</w:t>
            </w:r>
            <w:r w:rsidRPr="001322C0">
              <w:rPr>
                <w:rFonts w:cs="Arial"/>
                <w:sz w:val="20"/>
                <w:szCs w:val="20"/>
              </w:rPr>
              <w:t xml:space="preserve"> </w:t>
            </w:r>
            <w:r w:rsidR="00363AB4" w:rsidRPr="001322C0">
              <w:rPr>
                <w:rFonts w:cs="Arial"/>
                <w:sz w:val="20"/>
                <w:szCs w:val="20"/>
              </w:rPr>
              <w:t xml:space="preserve">Entrega De Documentos </w:t>
            </w:r>
          </w:p>
        </w:tc>
        <w:tc>
          <w:tcPr>
            <w:tcW w:w="5765" w:type="dxa"/>
          </w:tcPr>
          <w:p w14:paraId="52C9F510" w14:textId="56277938" w:rsidR="00363AB4" w:rsidRPr="001322C0" w:rsidRDefault="00363AB4" w:rsidP="00E966B9">
            <w:pPr>
              <w:rPr>
                <w:rFonts w:cs="Arial"/>
                <w:sz w:val="20"/>
                <w:szCs w:val="20"/>
              </w:rPr>
            </w:pPr>
            <w:r w:rsidRPr="001322C0">
              <w:rPr>
                <w:rFonts w:cs="Arial"/>
                <w:sz w:val="20"/>
                <w:szCs w:val="20"/>
              </w:rPr>
              <w:t xml:space="preserve">Hasta </w:t>
            </w:r>
            <w:r w:rsidR="001322C0">
              <w:rPr>
                <w:rFonts w:cs="Arial"/>
                <w:sz w:val="20"/>
                <w:szCs w:val="20"/>
              </w:rPr>
              <w:t>las 8:00 AM</w:t>
            </w:r>
            <w:r w:rsidRPr="001322C0">
              <w:rPr>
                <w:rFonts w:cs="Arial"/>
                <w:sz w:val="20"/>
                <w:szCs w:val="20"/>
              </w:rPr>
              <w:t xml:space="preserve"> de</w:t>
            </w:r>
            <w:r w:rsidR="001322C0">
              <w:rPr>
                <w:rFonts w:cs="Arial"/>
                <w:sz w:val="20"/>
                <w:szCs w:val="20"/>
              </w:rPr>
              <w:t>l ocho (8) de</w:t>
            </w:r>
            <w:r w:rsidRPr="001322C0">
              <w:rPr>
                <w:rFonts w:cs="Arial"/>
                <w:sz w:val="20"/>
                <w:szCs w:val="20"/>
              </w:rPr>
              <w:t xml:space="preserve"> </w:t>
            </w:r>
            <w:r w:rsidR="001322C0">
              <w:rPr>
                <w:rFonts w:cs="Arial"/>
                <w:sz w:val="20"/>
                <w:szCs w:val="20"/>
              </w:rPr>
              <w:t>nov</w:t>
            </w:r>
            <w:r w:rsidRPr="001322C0">
              <w:rPr>
                <w:rFonts w:cs="Arial"/>
                <w:sz w:val="20"/>
                <w:szCs w:val="20"/>
              </w:rPr>
              <w:t xml:space="preserve">iembre de 2024 </w:t>
            </w:r>
            <w:hyperlink r:id="rId9" w:history="1">
              <w:r w:rsidR="001322C0" w:rsidRPr="0035423F">
                <w:rPr>
                  <w:rStyle w:val="Hipervnculo"/>
                  <w:rFonts w:cs="Arial"/>
                  <w:sz w:val="20"/>
                  <w:szCs w:val="20"/>
                </w:rPr>
                <w:t>procesos@bolivar.gov.co</w:t>
              </w:r>
            </w:hyperlink>
            <w:r w:rsidR="001322C0">
              <w:rPr>
                <w:rFonts w:cs="Arial"/>
                <w:sz w:val="20"/>
                <w:szCs w:val="20"/>
              </w:rPr>
              <w:t xml:space="preserve"> </w:t>
            </w:r>
          </w:p>
        </w:tc>
      </w:tr>
      <w:tr w:rsidR="00363AB4" w:rsidRPr="001322C0" w14:paraId="3FDD6AAD" w14:textId="77777777" w:rsidTr="00E966B9">
        <w:tc>
          <w:tcPr>
            <w:tcW w:w="4436" w:type="dxa"/>
          </w:tcPr>
          <w:p w14:paraId="16EC8A52" w14:textId="164034C7" w:rsidR="00363AB4" w:rsidRPr="001322C0" w:rsidRDefault="001322C0" w:rsidP="00E966B9">
            <w:pPr>
              <w:rPr>
                <w:rFonts w:cs="Arial"/>
                <w:sz w:val="20"/>
                <w:szCs w:val="20"/>
              </w:rPr>
            </w:pPr>
            <w:r>
              <w:rPr>
                <w:rFonts w:cs="Arial"/>
                <w:sz w:val="20"/>
                <w:szCs w:val="20"/>
              </w:rPr>
              <w:t>Evaluación</w:t>
            </w:r>
          </w:p>
        </w:tc>
        <w:tc>
          <w:tcPr>
            <w:tcW w:w="5765" w:type="dxa"/>
          </w:tcPr>
          <w:p w14:paraId="0B831C32" w14:textId="48039714" w:rsidR="00363AB4" w:rsidRPr="001322C0" w:rsidRDefault="001322C0" w:rsidP="00E966B9">
            <w:pPr>
              <w:rPr>
                <w:rFonts w:cs="Arial"/>
                <w:sz w:val="20"/>
                <w:szCs w:val="20"/>
              </w:rPr>
            </w:pPr>
            <w:r>
              <w:rPr>
                <w:rFonts w:cs="Arial"/>
                <w:sz w:val="20"/>
                <w:szCs w:val="20"/>
              </w:rPr>
              <w:t>12</w:t>
            </w:r>
            <w:r w:rsidR="00363AB4" w:rsidRPr="001322C0">
              <w:rPr>
                <w:rFonts w:cs="Arial"/>
                <w:sz w:val="20"/>
                <w:szCs w:val="20"/>
              </w:rPr>
              <w:t xml:space="preserve"> de </w:t>
            </w:r>
            <w:r>
              <w:rPr>
                <w:rFonts w:cs="Arial"/>
                <w:sz w:val="20"/>
                <w:szCs w:val="20"/>
              </w:rPr>
              <w:t>nov</w:t>
            </w:r>
            <w:r w:rsidR="00363AB4" w:rsidRPr="001322C0">
              <w:rPr>
                <w:rFonts w:cs="Arial"/>
                <w:sz w:val="20"/>
                <w:szCs w:val="20"/>
              </w:rPr>
              <w:t xml:space="preserve">iembre de 2024 </w:t>
            </w:r>
          </w:p>
        </w:tc>
      </w:tr>
      <w:tr w:rsidR="00363AB4" w:rsidRPr="001322C0" w14:paraId="22B2B316" w14:textId="77777777" w:rsidTr="00E966B9">
        <w:tc>
          <w:tcPr>
            <w:tcW w:w="4436" w:type="dxa"/>
          </w:tcPr>
          <w:p w14:paraId="2C5257C0" w14:textId="001C77FE" w:rsidR="00363AB4" w:rsidRPr="001322C0" w:rsidRDefault="00363AB4" w:rsidP="00E966B9">
            <w:pPr>
              <w:rPr>
                <w:rFonts w:cs="Arial"/>
                <w:sz w:val="20"/>
                <w:szCs w:val="20"/>
              </w:rPr>
            </w:pPr>
            <w:r w:rsidRPr="001322C0">
              <w:rPr>
                <w:rFonts w:cs="Arial"/>
                <w:sz w:val="20"/>
                <w:szCs w:val="20"/>
              </w:rPr>
              <w:t xml:space="preserve">Celebración de Convenio de Asociación a través de la plataforma de </w:t>
            </w:r>
            <w:r w:rsidRPr="001322C0">
              <w:rPr>
                <w:rFonts w:cs="Arial"/>
                <w:b/>
                <w:sz w:val="20"/>
                <w:szCs w:val="20"/>
              </w:rPr>
              <w:t xml:space="preserve">SECOP II </w:t>
            </w:r>
          </w:p>
        </w:tc>
        <w:tc>
          <w:tcPr>
            <w:tcW w:w="5765" w:type="dxa"/>
          </w:tcPr>
          <w:p w14:paraId="6DFD1F9D" w14:textId="008F586E" w:rsidR="00363AB4" w:rsidRPr="001322C0" w:rsidRDefault="001322C0" w:rsidP="00E966B9">
            <w:pPr>
              <w:jc w:val="both"/>
              <w:rPr>
                <w:rFonts w:cs="Arial"/>
                <w:sz w:val="20"/>
                <w:szCs w:val="20"/>
              </w:rPr>
            </w:pPr>
            <w:r>
              <w:rPr>
                <w:rFonts w:cs="Arial"/>
                <w:sz w:val="20"/>
                <w:szCs w:val="20"/>
              </w:rPr>
              <w:t>1</w:t>
            </w:r>
            <w:r>
              <w:rPr>
                <w:rFonts w:cs="Arial"/>
                <w:sz w:val="20"/>
                <w:szCs w:val="20"/>
              </w:rPr>
              <w:t>3</w:t>
            </w:r>
            <w:r w:rsidRPr="001322C0">
              <w:rPr>
                <w:rFonts w:cs="Arial"/>
                <w:sz w:val="20"/>
                <w:szCs w:val="20"/>
              </w:rPr>
              <w:t xml:space="preserve"> de </w:t>
            </w:r>
            <w:r>
              <w:rPr>
                <w:rFonts w:cs="Arial"/>
                <w:sz w:val="20"/>
                <w:szCs w:val="20"/>
              </w:rPr>
              <w:t>nov</w:t>
            </w:r>
            <w:r w:rsidRPr="001322C0">
              <w:rPr>
                <w:rFonts w:cs="Arial"/>
                <w:sz w:val="20"/>
                <w:szCs w:val="20"/>
              </w:rPr>
              <w:t>iembre de 2024</w:t>
            </w:r>
            <w:r>
              <w:rPr>
                <w:rFonts w:cs="Arial"/>
                <w:sz w:val="20"/>
                <w:szCs w:val="20"/>
              </w:rPr>
              <w:t xml:space="preserve">. </w:t>
            </w:r>
            <w:hyperlink r:id="rId10" w:history="1">
              <w:r w:rsidRPr="001322C0">
                <w:rPr>
                  <w:rStyle w:val="Hipervnculo"/>
                  <w:rFonts w:cs="Arial"/>
                  <w:sz w:val="20"/>
                  <w:szCs w:val="20"/>
                </w:rPr>
                <w:t>http://www.colombiacompra.gov.co/</w:t>
              </w:r>
            </w:hyperlink>
          </w:p>
        </w:tc>
      </w:tr>
      <w:bookmarkEnd w:id="1"/>
    </w:tbl>
    <w:p w14:paraId="3C8D1FF2" w14:textId="77777777" w:rsidR="00363AB4" w:rsidRPr="001322C0" w:rsidRDefault="00363AB4" w:rsidP="0022090A">
      <w:pPr>
        <w:jc w:val="both"/>
        <w:rPr>
          <w:rFonts w:cs="Arial"/>
          <w:b/>
          <w:bCs/>
          <w:sz w:val="20"/>
          <w:szCs w:val="20"/>
        </w:rPr>
      </w:pPr>
    </w:p>
    <w:p w14:paraId="0D0F4F4C" w14:textId="77777777" w:rsidR="0022090A" w:rsidRPr="001322C0" w:rsidRDefault="0022090A" w:rsidP="0022090A">
      <w:pPr>
        <w:jc w:val="both"/>
        <w:rPr>
          <w:rFonts w:cs="Arial"/>
          <w:b/>
          <w:bCs/>
          <w:sz w:val="20"/>
          <w:szCs w:val="20"/>
          <w:lang w:val="es-CO"/>
        </w:rPr>
      </w:pPr>
      <w:r w:rsidRPr="001322C0">
        <w:rPr>
          <w:rFonts w:cs="Arial"/>
          <w:b/>
          <w:bCs/>
          <w:sz w:val="20"/>
          <w:szCs w:val="20"/>
          <w:lang w:val="es-CO"/>
        </w:rPr>
        <w:t>6.- REQUISITOS:</w:t>
      </w:r>
    </w:p>
    <w:p w14:paraId="499E630E" w14:textId="77777777" w:rsidR="001322C0" w:rsidRPr="001322C0" w:rsidRDefault="001322C0" w:rsidP="0022090A">
      <w:pPr>
        <w:jc w:val="both"/>
        <w:rPr>
          <w:rFonts w:cs="Arial"/>
          <w:sz w:val="20"/>
          <w:szCs w:val="20"/>
          <w:lang w:val="es-CO"/>
        </w:rPr>
      </w:pPr>
    </w:p>
    <w:p w14:paraId="1F61DBEC" w14:textId="177CC1B6" w:rsidR="0022090A" w:rsidRPr="001322C0" w:rsidRDefault="0022090A" w:rsidP="0022090A">
      <w:pPr>
        <w:jc w:val="both"/>
        <w:rPr>
          <w:rFonts w:cs="Arial"/>
          <w:sz w:val="20"/>
          <w:szCs w:val="20"/>
          <w:lang w:val="es-CO"/>
        </w:rPr>
      </w:pPr>
      <w:r w:rsidRPr="001322C0">
        <w:rPr>
          <w:rFonts w:cs="Arial"/>
          <w:sz w:val="20"/>
          <w:szCs w:val="20"/>
          <w:lang w:val="es-CO"/>
        </w:rPr>
        <w:t>1. Carta de manifestación de interés de celebrar convenio suscrito por el Representante Legal, expresando el compromiso de aportar recursos en al menos el 30% del valor total del convenio. Anexando certificación bancaria donde acredite que cuenta con los recursos para ejecutar el contrato.</w:t>
      </w:r>
    </w:p>
    <w:p w14:paraId="083EA0E3" w14:textId="77777777" w:rsidR="0022090A" w:rsidRPr="001322C0" w:rsidRDefault="0022090A" w:rsidP="0022090A">
      <w:pPr>
        <w:jc w:val="both"/>
        <w:rPr>
          <w:rFonts w:cs="Arial"/>
          <w:sz w:val="20"/>
          <w:szCs w:val="20"/>
          <w:lang w:val="es-CO"/>
        </w:rPr>
      </w:pPr>
      <w:r w:rsidRPr="001322C0">
        <w:rPr>
          <w:rFonts w:cs="Arial"/>
          <w:sz w:val="20"/>
          <w:szCs w:val="20"/>
          <w:lang w:val="es-CO"/>
        </w:rPr>
        <w:t>2. Que el objeto social de la Entidad sin ánimo de lucro sea acorde con el objeto del convenio. Para lo cual deberá allegar el certificado de cámara de comercio expedido con una antelación no mayor a 30 días, y se verificará esta condición.</w:t>
      </w:r>
    </w:p>
    <w:p w14:paraId="65AEE820" w14:textId="77777777" w:rsidR="0022090A" w:rsidRPr="001322C0" w:rsidRDefault="0022090A" w:rsidP="0022090A">
      <w:pPr>
        <w:jc w:val="both"/>
        <w:rPr>
          <w:rFonts w:cs="Arial"/>
          <w:sz w:val="20"/>
          <w:szCs w:val="20"/>
          <w:lang w:val="es-CO"/>
        </w:rPr>
      </w:pPr>
      <w:r w:rsidRPr="001322C0">
        <w:rPr>
          <w:rFonts w:cs="Arial"/>
          <w:sz w:val="20"/>
          <w:szCs w:val="20"/>
          <w:lang w:val="es-CO"/>
        </w:rPr>
        <w:t>3. Encontrarse inscritas en el SECOP II, de conformidad con lo establecido en el decreto 92 de 2017. Esta condición será verificada por la entidad.</w:t>
      </w:r>
    </w:p>
    <w:p w14:paraId="020BEE4B" w14:textId="77777777" w:rsidR="0022090A" w:rsidRPr="001322C0" w:rsidRDefault="0022090A" w:rsidP="0022090A">
      <w:pPr>
        <w:jc w:val="both"/>
        <w:rPr>
          <w:rFonts w:cs="Arial"/>
          <w:sz w:val="20"/>
          <w:szCs w:val="20"/>
          <w:lang w:val="es-CO"/>
        </w:rPr>
      </w:pPr>
      <w:r w:rsidRPr="001322C0">
        <w:rPr>
          <w:rFonts w:cs="Arial"/>
          <w:sz w:val="20"/>
          <w:szCs w:val="20"/>
          <w:lang w:val="es-CO"/>
        </w:rPr>
        <w:t>4. Fotocopia de la cédula de ciudadanía del representante legal de la ESAL</w:t>
      </w:r>
    </w:p>
    <w:p w14:paraId="1EC15E7B" w14:textId="69927B56" w:rsidR="0022090A" w:rsidRPr="001322C0" w:rsidRDefault="0022090A" w:rsidP="0022090A">
      <w:pPr>
        <w:jc w:val="both"/>
        <w:rPr>
          <w:rFonts w:cs="Arial"/>
          <w:sz w:val="20"/>
          <w:szCs w:val="20"/>
          <w:lang w:val="es-CO"/>
        </w:rPr>
      </w:pPr>
      <w:r w:rsidRPr="001322C0">
        <w:rPr>
          <w:rFonts w:cs="Arial"/>
          <w:sz w:val="20"/>
          <w:szCs w:val="20"/>
          <w:lang w:val="es-CO"/>
        </w:rPr>
        <w:t xml:space="preserve">5. La Entidad sin ánimo de lucro deberá acreditar su experiencia aportando un contrato o convenio (suscritos, y ejecutados con entidades públicas y/o particulares, en el que se lleve a cabo actividades de </w:t>
      </w:r>
      <w:r w:rsidR="0087001B" w:rsidRPr="001322C0">
        <w:rPr>
          <w:rFonts w:cs="Arial"/>
          <w:sz w:val="20"/>
          <w:szCs w:val="20"/>
          <w:lang w:val="es-CO"/>
        </w:rPr>
        <w:t>formación</w:t>
      </w:r>
      <w:r w:rsidR="006A065C" w:rsidRPr="001322C0">
        <w:rPr>
          <w:rFonts w:cs="Arial"/>
          <w:sz w:val="20"/>
          <w:szCs w:val="20"/>
          <w:lang w:val="es-CO"/>
        </w:rPr>
        <w:t xml:space="preserve">, capacitación o </w:t>
      </w:r>
      <w:r w:rsidRPr="001322C0">
        <w:rPr>
          <w:rFonts w:cs="Arial"/>
          <w:sz w:val="20"/>
          <w:szCs w:val="20"/>
          <w:lang w:val="es-CO"/>
        </w:rPr>
        <w:t>logística, cuyo valor total sea igual o superior al aporte del Departamento.</w:t>
      </w:r>
    </w:p>
    <w:p w14:paraId="7B52671B" w14:textId="77777777" w:rsidR="0022090A" w:rsidRPr="001322C0" w:rsidRDefault="0022090A" w:rsidP="0022090A">
      <w:pPr>
        <w:jc w:val="both"/>
        <w:rPr>
          <w:rFonts w:cs="Arial"/>
          <w:sz w:val="20"/>
          <w:szCs w:val="20"/>
          <w:lang w:val="es-CO"/>
        </w:rPr>
      </w:pPr>
      <w:r w:rsidRPr="001322C0">
        <w:rPr>
          <w:rFonts w:cs="Arial"/>
          <w:sz w:val="20"/>
          <w:szCs w:val="20"/>
          <w:lang w:val="es-CO"/>
        </w:rPr>
        <w:t xml:space="preserve">6. Presentar copia del Registro Único Tributario RUT. </w:t>
      </w:r>
    </w:p>
    <w:p w14:paraId="234A6029" w14:textId="77777777" w:rsidR="0022090A" w:rsidRPr="001322C0" w:rsidRDefault="0022090A" w:rsidP="0022090A">
      <w:pPr>
        <w:jc w:val="both"/>
        <w:rPr>
          <w:rFonts w:cs="Arial"/>
          <w:sz w:val="20"/>
          <w:szCs w:val="20"/>
          <w:lang w:val="es-CO"/>
        </w:rPr>
      </w:pPr>
      <w:r w:rsidRPr="001322C0">
        <w:rPr>
          <w:rFonts w:cs="Arial"/>
          <w:sz w:val="20"/>
          <w:szCs w:val="20"/>
          <w:lang w:val="es-CO"/>
        </w:rPr>
        <w:t>7. Certificado de antecedentes disciplinarios de la ESAL y del representante legal.</w:t>
      </w:r>
    </w:p>
    <w:p w14:paraId="7757C75A" w14:textId="77777777" w:rsidR="0022090A" w:rsidRPr="001322C0" w:rsidRDefault="0022090A" w:rsidP="0022090A">
      <w:pPr>
        <w:jc w:val="both"/>
        <w:rPr>
          <w:rFonts w:cs="Arial"/>
          <w:sz w:val="20"/>
          <w:szCs w:val="20"/>
          <w:lang w:val="es-CO"/>
        </w:rPr>
      </w:pPr>
      <w:r w:rsidRPr="001322C0">
        <w:rPr>
          <w:rFonts w:cs="Arial"/>
          <w:sz w:val="20"/>
          <w:szCs w:val="20"/>
          <w:lang w:val="es-CO"/>
        </w:rPr>
        <w:t>8. Certificado de antecedentes fiscales de la ESAL y del representante legal.</w:t>
      </w:r>
    </w:p>
    <w:p w14:paraId="7D87CC51" w14:textId="77777777" w:rsidR="0022090A" w:rsidRPr="001322C0" w:rsidRDefault="0022090A" w:rsidP="0022090A">
      <w:pPr>
        <w:jc w:val="both"/>
        <w:rPr>
          <w:rFonts w:cs="Arial"/>
          <w:sz w:val="20"/>
          <w:szCs w:val="20"/>
          <w:lang w:val="es-CO"/>
        </w:rPr>
      </w:pPr>
      <w:r w:rsidRPr="001322C0">
        <w:rPr>
          <w:rFonts w:cs="Arial"/>
          <w:sz w:val="20"/>
          <w:szCs w:val="20"/>
          <w:lang w:val="es-CO"/>
        </w:rPr>
        <w:t>9. Certificado de antecedentes judiciales del representante legal</w:t>
      </w:r>
    </w:p>
    <w:p w14:paraId="5DB62CBF" w14:textId="77777777" w:rsidR="0022090A" w:rsidRPr="001322C0" w:rsidRDefault="0022090A" w:rsidP="0022090A">
      <w:pPr>
        <w:jc w:val="both"/>
        <w:rPr>
          <w:rFonts w:cs="Arial"/>
          <w:sz w:val="20"/>
          <w:szCs w:val="20"/>
          <w:lang w:val="es-CO"/>
        </w:rPr>
      </w:pPr>
      <w:r w:rsidRPr="001322C0">
        <w:rPr>
          <w:rFonts w:cs="Arial"/>
          <w:sz w:val="20"/>
          <w:szCs w:val="20"/>
          <w:lang w:val="es-CO"/>
        </w:rPr>
        <w:t>10. Certificado de medidas correctivas del representante legal</w:t>
      </w:r>
    </w:p>
    <w:p w14:paraId="30DF75D4" w14:textId="77777777" w:rsidR="0022090A" w:rsidRPr="001322C0" w:rsidRDefault="0022090A" w:rsidP="0022090A">
      <w:pPr>
        <w:jc w:val="both"/>
        <w:rPr>
          <w:rFonts w:cs="Arial"/>
          <w:sz w:val="20"/>
          <w:szCs w:val="20"/>
          <w:lang w:val="es-CO"/>
        </w:rPr>
      </w:pPr>
      <w:r w:rsidRPr="001322C0">
        <w:rPr>
          <w:rFonts w:cs="Arial"/>
          <w:sz w:val="20"/>
          <w:szCs w:val="20"/>
          <w:lang w:val="es-CO"/>
        </w:rPr>
        <w:t xml:space="preserve">11. propuesta económica </w:t>
      </w:r>
    </w:p>
    <w:p w14:paraId="07B802B6" w14:textId="77777777" w:rsidR="0022090A" w:rsidRPr="001322C0" w:rsidRDefault="0022090A" w:rsidP="0022090A">
      <w:pPr>
        <w:jc w:val="both"/>
        <w:rPr>
          <w:rFonts w:cs="Arial"/>
          <w:sz w:val="20"/>
          <w:szCs w:val="20"/>
          <w:lang w:val="es-CO"/>
        </w:rPr>
      </w:pPr>
    </w:p>
    <w:p w14:paraId="394CB88A" w14:textId="77777777" w:rsidR="0022090A" w:rsidRPr="001322C0" w:rsidRDefault="0022090A" w:rsidP="0022090A">
      <w:pPr>
        <w:jc w:val="both"/>
        <w:rPr>
          <w:rFonts w:cs="Arial"/>
          <w:sz w:val="20"/>
          <w:szCs w:val="20"/>
          <w:lang w:val="es-CO"/>
        </w:rPr>
      </w:pPr>
    </w:p>
    <w:p w14:paraId="4F50575B" w14:textId="77777777" w:rsidR="0022090A" w:rsidRPr="001322C0" w:rsidRDefault="0022090A" w:rsidP="0022090A">
      <w:pPr>
        <w:jc w:val="both"/>
        <w:rPr>
          <w:rFonts w:cs="Arial"/>
          <w:b/>
          <w:bCs/>
          <w:sz w:val="20"/>
          <w:szCs w:val="20"/>
          <w:lang w:val="es-CO"/>
        </w:rPr>
      </w:pPr>
      <w:r w:rsidRPr="001322C0">
        <w:rPr>
          <w:rFonts w:cs="Arial"/>
          <w:b/>
          <w:bCs/>
          <w:sz w:val="20"/>
          <w:szCs w:val="20"/>
          <w:lang w:val="es-CO"/>
        </w:rPr>
        <w:lastRenderedPageBreak/>
        <w:t xml:space="preserve">7.- OBLIGACIONES DE LA ESAL </w:t>
      </w:r>
    </w:p>
    <w:p w14:paraId="7B1227A9" w14:textId="77777777" w:rsidR="001322C0" w:rsidRPr="001322C0" w:rsidRDefault="001322C0" w:rsidP="0022090A">
      <w:pPr>
        <w:jc w:val="both"/>
        <w:rPr>
          <w:rFonts w:cs="Arial"/>
          <w:b/>
          <w:bCs/>
          <w:sz w:val="20"/>
          <w:szCs w:val="20"/>
          <w:lang w:val="es-CO"/>
        </w:rPr>
      </w:pPr>
    </w:p>
    <w:p w14:paraId="0C3FEF3A"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Desarrollar el</w:t>
      </w:r>
      <w:r w:rsidRPr="001322C0">
        <w:rPr>
          <w:rFonts w:ascii="Arial" w:hAnsi="Arial" w:cs="Arial"/>
          <w:color w:val="000000" w:themeColor="text1"/>
          <w:spacing w:val="-1"/>
          <w:sz w:val="20"/>
          <w:szCs w:val="20"/>
        </w:rPr>
        <w:t xml:space="preserve"> </w:t>
      </w:r>
      <w:r w:rsidRPr="001322C0">
        <w:rPr>
          <w:rFonts w:ascii="Arial" w:hAnsi="Arial" w:cs="Arial"/>
          <w:color w:val="000000" w:themeColor="text1"/>
          <w:sz w:val="20"/>
          <w:szCs w:val="20"/>
        </w:rPr>
        <w:t>objeto del Convenio en las condiciones de calidad, oportunidad, y obligaciones definidas por las partes.</w:t>
      </w:r>
    </w:p>
    <w:p w14:paraId="0BC9433D"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 xml:space="preserve">Garantizar la calidad de los bienes y servicios prestados, de acuerdo con los documentos y estudios previos. </w:t>
      </w:r>
    </w:p>
    <w:p w14:paraId="4325335B"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Garantizar la</w:t>
      </w:r>
      <w:r w:rsidRPr="001322C0">
        <w:rPr>
          <w:rFonts w:ascii="Arial" w:hAnsi="Arial" w:cs="Arial"/>
          <w:color w:val="000000" w:themeColor="text1"/>
          <w:spacing w:val="15"/>
          <w:sz w:val="20"/>
          <w:szCs w:val="20"/>
        </w:rPr>
        <w:t xml:space="preserve"> </w:t>
      </w:r>
      <w:r w:rsidRPr="001322C0">
        <w:rPr>
          <w:rFonts w:ascii="Arial" w:hAnsi="Arial" w:cs="Arial"/>
          <w:color w:val="000000" w:themeColor="text1"/>
          <w:sz w:val="20"/>
          <w:szCs w:val="20"/>
        </w:rPr>
        <w:t>correcta</w:t>
      </w:r>
      <w:r w:rsidRPr="001322C0">
        <w:rPr>
          <w:rFonts w:ascii="Arial" w:hAnsi="Arial" w:cs="Arial"/>
          <w:color w:val="000000" w:themeColor="text1"/>
          <w:spacing w:val="15"/>
          <w:sz w:val="20"/>
          <w:szCs w:val="20"/>
        </w:rPr>
        <w:t xml:space="preserve"> </w:t>
      </w:r>
      <w:r w:rsidRPr="001322C0">
        <w:rPr>
          <w:rFonts w:ascii="Arial" w:hAnsi="Arial" w:cs="Arial"/>
          <w:color w:val="000000" w:themeColor="text1"/>
          <w:sz w:val="20"/>
          <w:szCs w:val="20"/>
        </w:rPr>
        <w:t>inversión</w:t>
      </w:r>
      <w:r w:rsidRPr="001322C0">
        <w:rPr>
          <w:rFonts w:ascii="Arial" w:hAnsi="Arial" w:cs="Arial"/>
          <w:color w:val="000000" w:themeColor="text1"/>
          <w:spacing w:val="13"/>
          <w:sz w:val="20"/>
          <w:szCs w:val="20"/>
        </w:rPr>
        <w:t xml:space="preserve"> </w:t>
      </w:r>
      <w:r w:rsidRPr="001322C0">
        <w:rPr>
          <w:rFonts w:ascii="Arial" w:hAnsi="Arial" w:cs="Arial"/>
          <w:color w:val="000000" w:themeColor="text1"/>
          <w:sz w:val="20"/>
          <w:szCs w:val="20"/>
        </w:rPr>
        <w:t>de</w:t>
      </w:r>
      <w:r w:rsidRPr="001322C0">
        <w:rPr>
          <w:rFonts w:ascii="Arial" w:hAnsi="Arial" w:cs="Arial"/>
          <w:color w:val="000000" w:themeColor="text1"/>
          <w:spacing w:val="16"/>
          <w:sz w:val="20"/>
          <w:szCs w:val="20"/>
        </w:rPr>
        <w:t xml:space="preserve"> </w:t>
      </w:r>
      <w:r w:rsidRPr="001322C0">
        <w:rPr>
          <w:rFonts w:ascii="Arial" w:hAnsi="Arial" w:cs="Arial"/>
          <w:color w:val="000000" w:themeColor="text1"/>
          <w:sz w:val="20"/>
          <w:szCs w:val="20"/>
        </w:rPr>
        <w:t>los</w:t>
      </w:r>
      <w:r w:rsidRPr="001322C0">
        <w:rPr>
          <w:rFonts w:ascii="Arial" w:hAnsi="Arial" w:cs="Arial"/>
          <w:color w:val="000000" w:themeColor="text1"/>
          <w:spacing w:val="14"/>
          <w:sz w:val="20"/>
          <w:szCs w:val="20"/>
        </w:rPr>
        <w:t xml:space="preserve"> </w:t>
      </w:r>
      <w:r w:rsidRPr="001322C0">
        <w:rPr>
          <w:rFonts w:ascii="Arial" w:hAnsi="Arial" w:cs="Arial"/>
          <w:color w:val="000000" w:themeColor="text1"/>
          <w:sz w:val="20"/>
          <w:szCs w:val="20"/>
        </w:rPr>
        <w:t>recursos</w:t>
      </w:r>
      <w:r w:rsidRPr="001322C0">
        <w:rPr>
          <w:rFonts w:ascii="Arial" w:hAnsi="Arial" w:cs="Arial"/>
          <w:color w:val="000000" w:themeColor="text1"/>
          <w:spacing w:val="16"/>
          <w:sz w:val="20"/>
          <w:szCs w:val="20"/>
        </w:rPr>
        <w:t xml:space="preserve"> </w:t>
      </w:r>
      <w:r w:rsidRPr="001322C0">
        <w:rPr>
          <w:rFonts w:ascii="Arial" w:hAnsi="Arial" w:cs="Arial"/>
          <w:color w:val="000000" w:themeColor="text1"/>
          <w:sz w:val="20"/>
          <w:szCs w:val="20"/>
        </w:rPr>
        <w:t>y</w:t>
      </w:r>
      <w:r w:rsidRPr="001322C0">
        <w:rPr>
          <w:rFonts w:ascii="Arial" w:hAnsi="Arial" w:cs="Arial"/>
          <w:color w:val="000000" w:themeColor="text1"/>
          <w:spacing w:val="14"/>
          <w:sz w:val="20"/>
          <w:szCs w:val="20"/>
        </w:rPr>
        <w:t xml:space="preserve"> </w:t>
      </w:r>
      <w:r w:rsidRPr="001322C0">
        <w:rPr>
          <w:rFonts w:ascii="Arial" w:hAnsi="Arial" w:cs="Arial"/>
          <w:color w:val="000000" w:themeColor="text1"/>
          <w:spacing w:val="-5"/>
          <w:sz w:val="20"/>
          <w:szCs w:val="20"/>
        </w:rPr>
        <w:t xml:space="preserve">el </w:t>
      </w:r>
      <w:r w:rsidRPr="001322C0">
        <w:rPr>
          <w:rFonts w:ascii="Arial" w:hAnsi="Arial" w:cs="Arial"/>
          <w:color w:val="000000" w:themeColor="text1"/>
          <w:sz w:val="20"/>
          <w:szCs w:val="20"/>
        </w:rPr>
        <w:t>aporte</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de</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la</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entidad,</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específicamente</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en</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realizar</w:t>
      </w:r>
      <w:r w:rsidRPr="001322C0">
        <w:rPr>
          <w:rFonts w:ascii="Arial" w:hAnsi="Arial" w:cs="Arial"/>
          <w:color w:val="000000" w:themeColor="text1"/>
          <w:spacing w:val="10"/>
          <w:sz w:val="20"/>
          <w:szCs w:val="20"/>
        </w:rPr>
        <w:t xml:space="preserve"> </w:t>
      </w:r>
      <w:r w:rsidRPr="001322C0">
        <w:rPr>
          <w:rFonts w:ascii="Arial" w:hAnsi="Arial" w:cs="Arial"/>
          <w:color w:val="000000" w:themeColor="text1"/>
          <w:sz w:val="20"/>
          <w:szCs w:val="20"/>
        </w:rPr>
        <w:t>las</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actividades</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descritas</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en</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pacing w:val="-5"/>
          <w:sz w:val="20"/>
          <w:szCs w:val="20"/>
        </w:rPr>
        <w:t xml:space="preserve">la </w:t>
      </w:r>
      <w:r w:rsidRPr="001322C0">
        <w:rPr>
          <w:rFonts w:ascii="Arial" w:hAnsi="Arial" w:cs="Arial"/>
          <w:color w:val="000000" w:themeColor="text1"/>
          <w:spacing w:val="-2"/>
          <w:sz w:val="20"/>
          <w:szCs w:val="20"/>
        </w:rPr>
        <w:t>propuesta.</w:t>
      </w:r>
    </w:p>
    <w:p w14:paraId="05300CBE"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Dar</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a</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conocer</w:t>
      </w:r>
      <w:r w:rsidRPr="001322C0">
        <w:rPr>
          <w:rFonts w:ascii="Arial" w:hAnsi="Arial" w:cs="Arial"/>
          <w:color w:val="000000" w:themeColor="text1"/>
          <w:spacing w:val="-5"/>
          <w:sz w:val="20"/>
          <w:szCs w:val="20"/>
        </w:rPr>
        <w:t xml:space="preserve"> </w:t>
      </w:r>
      <w:r w:rsidRPr="001322C0">
        <w:rPr>
          <w:rFonts w:ascii="Arial" w:hAnsi="Arial" w:cs="Arial"/>
          <w:color w:val="000000" w:themeColor="text1"/>
          <w:sz w:val="20"/>
          <w:szCs w:val="20"/>
        </w:rPr>
        <w:t>a</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la</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Entidad</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cualquier</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reclamación</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que</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indirecta</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o</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pacing w:val="-2"/>
          <w:sz w:val="20"/>
          <w:szCs w:val="20"/>
        </w:rPr>
        <w:t xml:space="preserve">directamente </w:t>
      </w:r>
      <w:r w:rsidRPr="001322C0">
        <w:rPr>
          <w:rFonts w:ascii="Arial" w:hAnsi="Arial" w:cs="Arial"/>
          <w:color w:val="000000" w:themeColor="text1"/>
          <w:sz w:val="20"/>
          <w:szCs w:val="20"/>
        </w:rPr>
        <w:t>pueda</w:t>
      </w:r>
      <w:r w:rsidRPr="001322C0">
        <w:rPr>
          <w:rFonts w:ascii="Arial" w:hAnsi="Arial" w:cs="Arial"/>
          <w:color w:val="000000" w:themeColor="text1"/>
          <w:spacing w:val="-10"/>
          <w:sz w:val="20"/>
          <w:szCs w:val="20"/>
        </w:rPr>
        <w:t xml:space="preserve"> </w:t>
      </w:r>
      <w:r w:rsidRPr="001322C0">
        <w:rPr>
          <w:rFonts w:ascii="Arial" w:hAnsi="Arial" w:cs="Arial"/>
          <w:color w:val="000000" w:themeColor="text1"/>
          <w:sz w:val="20"/>
          <w:szCs w:val="20"/>
        </w:rPr>
        <w:t>tener</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algún</w:t>
      </w:r>
      <w:r w:rsidRPr="001322C0">
        <w:rPr>
          <w:rFonts w:ascii="Arial" w:hAnsi="Arial" w:cs="Arial"/>
          <w:color w:val="000000" w:themeColor="text1"/>
          <w:spacing w:val="-5"/>
          <w:sz w:val="20"/>
          <w:szCs w:val="20"/>
        </w:rPr>
        <w:t xml:space="preserve"> </w:t>
      </w:r>
      <w:r w:rsidRPr="001322C0">
        <w:rPr>
          <w:rFonts w:ascii="Arial" w:hAnsi="Arial" w:cs="Arial"/>
          <w:color w:val="000000" w:themeColor="text1"/>
          <w:sz w:val="20"/>
          <w:szCs w:val="20"/>
        </w:rPr>
        <w:t>efecto</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sobre</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el</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objeto</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del</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Contrato</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o</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sobre</w:t>
      </w:r>
      <w:r w:rsidRPr="001322C0">
        <w:rPr>
          <w:rFonts w:ascii="Arial" w:hAnsi="Arial" w:cs="Arial"/>
          <w:color w:val="000000" w:themeColor="text1"/>
          <w:spacing w:val="-4"/>
          <w:sz w:val="20"/>
          <w:szCs w:val="20"/>
        </w:rPr>
        <w:t xml:space="preserve"> </w:t>
      </w:r>
      <w:r w:rsidRPr="001322C0">
        <w:rPr>
          <w:rFonts w:ascii="Arial" w:hAnsi="Arial" w:cs="Arial"/>
          <w:color w:val="000000" w:themeColor="text1"/>
          <w:sz w:val="20"/>
          <w:szCs w:val="20"/>
        </w:rPr>
        <w:t>sus</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pacing w:val="-2"/>
          <w:sz w:val="20"/>
          <w:szCs w:val="20"/>
        </w:rPr>
        <w:t>obligaciones.</w:t>
      </w:r>
    </w:p>
    <w:p w14:paraId="1F6590F8"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Informar a la Entidad cuando ocurra una situación que implique una modificación del estado de los riesgos existentes al momento de ejecución del convenio.</w:t>
      </w:r>
    </w:p>
    <w:p w14:paraId="16773990"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Comunicarle a la Entidad cualquier circunstancia política, jurídica, social, económica,</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técnica,</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ambiental</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o</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de</w:t>
      </w:r>
      <w:r w:rsidRPr="001322C0">
        <w:rPr>
          <w:rFonts w:ascii="Arial" w:hAnsi="Arial" w:cs="Arial"/>
          <w:color w:val="000000" w:themeColor="text1"/>
          <w:spacing w:val="-9"/>
          <w:sz w:val="20"/>
          <w:szCs w:val="20"/>
        </w:rPr>
        <w:t xml:space="preserve"> </w:t>
      </w:r>
      <w:r w:rsidRPr="001322C0">
        <w:rPr>
          <w:rFonts w:ascii="Arial" w:hAnsi="Arial" w:cs="Arial"/>
          <w:color w:val="000000" w:themeColor="text1"/>
          <w:sz w:val="20"/>
          <w:szCs w:val="20"/>
        </w:rPr>
        <w:t>cualquier</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tipo,</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que</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pueda</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afectar</w:t>
      </w:r>
      <w:r w:rsidRPr="001322C0">
        <w:rPr>
          <w:rFonts w:ascii="Arial" w:hAnsi="Arial" w:cs="Arial"/>
          <w:color w:val="000000" w:themeColor="text1"/>
          <w:spacing w:val="-6"/>
          <w:sz w:val="20"/>
          <w:szCs w:val="20"/>
        </w:rPr>
        <w:t xml:space="preserve"> </w:t>
      </w:r>
      <w:r w:rsidRPr="001322C0">
        <w:rPr>
          <w:rFonts w:ascii="Arial" w:hAnsi="Arial" w:cs="Arial"/>
          <w:color w:val="000000" w:themeColor="text1"/>
          <w:sz w:val="20"/>
          <w:szCs w:val="20"/>
        </w:rPr>
        <w:t>la</w:t>
      </w:r>
      <w:r w:rsidRPr="001322C0">
        <w:rPr>
          <w:rFonts w:ascii="Arial" w:hAnsi="Arial" w:cs="Arial"/>
          <w:color w:val="000000" w:themeColor="text1"/>
          <w:spacing w:val="-8"/>
          <w:sz w:val="20"/>
          <w:szCs w:val="20"/>
        </w:rPr>
        <w:t xml:space="preserve"> </w:t>
      </w:r>
      <w:r w:rsidRPr="001322C0">
        <w:rPr>
          <w:rFonts w:ascii="Arial" w:hAnsi="Arial" w:cs="Arial"/>
          <w:color w:val="000000" w:themeColor="text1"/>
          <w:sz w:val="20"/>
          <w:szCs w:val="20"/>
        </w:rPr>
        <w:t>ejecución del Convenio.</w:t>
      </w:r>
    </w:p>
    <w:p w14:paraId="76E7F704"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Durante</w:t>
      </w:r>
      <w:r w:rsidRPr="001322C0">
        <w:rPr>
          <w:rFonts w:ascii="Arial" w:hAnsi="Arial" w:cs="Arial"/>
          <w:color w:val="000000" w:themeColor="text1"/>
          <w:spacing w:val="-4"/>
          <w:sz w:val="20"/>
          <w:szCs w:val="20"/>
        </w:rPr>
        <w:t xml:space="preserve"> </w:t>
      </w:r>
      <w:r w:rsidRPr="001322C0">
        <w:rPr>
          <w:rFonts w:ascii="Arial" w:hAnsi="Arial" w:cs="Arial"/>
          <w:color w:val="000000" w:themeColor="text1"/>
          <w:sz w:val="20"/>
          <w:szCs w:val="20"/>
        </w:rPr>
        <w:t>la</w:t>
      </w:r>
      <w:r w:rsidRPr="001322C0">
        <w:rPr>
          <w:rFonts w:ascii="Arial" w:hAnsi="Arial" w:cs="Arial"/>
          <w:color w:val="000000" w:themeColor="text1"/>
          <w:spacing w:val="-5"/>
          <w:sz w:val="20"/>
          <w:szCs w:val="20"/>
        </w:rPr>
        <w:t xml:space="preserve"> </w:t>
      </w:r>
      <w:r w:rsidRPr="001322C0">
        <w:rPr>
          <w:rFonts w:ascii="Arial" w:hAnsi="Arial" w:cs="Arial"/>
          <w:color w:val="000000" w:themeColor="text1"/>
          <w:sz w:val="20"/>
          <w:szCs w:val="20"/>
        </w:rPr>
        <w:t>ejecución</w:t>
      </w:r>
      <w:r w:rsidRPr="001322C0">
        <w:rPr>
          <w:rFonts w:ascii="Arial" w:hAnsi="Arial" w:cs="Arial"/>
          <w:color w:val="000000" w:themeColor="text1"/>
          <w:spacing w:val="-5"/>
          <w:sz w:val="20"/>
          <w:szCs w:val="20"/>
        </w:rPr>
        <w:t xml:space="preserve"> </w:t>
      </w:r>
      <w:r w:rsidRPr="001322C0">
        <w:rPr>
          <w:rFonts w:ascii="Arial" w:hAnsi="Arial" w:cs="Arial"/>
          <w:color w:val="000000" w:themeColor="text1"/>
          <w:sz w:val="20"/>
          <w:szCs w:val="20"/>
        </w:rPr>
        <w:t>del</w:t>
      </w:r>
      <w:r w:rsidRPr="001322C0">
        <w:rPr>
          <w:rFonts w:ascii="Arial" w:hAnsi="Arial" w:cs="Arial"/>
          <w:color w:val="000000" w:themeColor="text1"/>
          <w:spacing w:val="-5"/>
          <w:sz w:val="20"/>
          <w:szCs w:val="20"/>
        </w:rPr>
        <w:t xml:space="preserve"> </w:t>
      </w:r>
      <w:r w:rsidRPr="001322C0">
        <w:rPr>
          <w:rFonts w:ascii="Arial" w:hAnsi="Arial" w:cs="Arial"/>
          <w:color w:val="000000" w:themeColor="text1"/>
          <w:sz w:val="20"/>
          <w:szCs w:val="20"/>
        </w:rPr>
        <w:t>Convenio</w:t>
      </w:r>
      <w:r w:rsidRPr="001322C0">
        <w:rPr>
          <w:rFonts w:ascii="Arial" w:hAnsi="Arial" w:cs="Arial"/>
          <w:color w:val="000000" w:themeColor="text1"/>
          <w:spacing w:val="-4"/>
          <w:sz w:val="20"/>
          <w:szCs w:val="20"/>
        </w:rPr>
        <w:t xml:space="preserve"> </w:t>
      </w:r>
      <w:r w:rsidRPr="001322C0">
        <w:rPr>
          <w:rFonts w:ascii="Arial" w:hAnsi="Arial" w:cs="Arial"/>
          <w:color w:val="000000" w:themeColor="text1"/>
          <w:sz w:val="20"/>
          <w:szCs w:val="20"/>
        </w:rPr>
        <w:t>deberá</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observar</w:t>
      </w:r>
      <w:r w:rsidRPr="001322C0">
        <w:rPr>
          <w:rFonts w:ascii="Arial" w:hAnsi="Arial" w:cs="Arial"/>
          <w:color w:val="000000" w:themeColor="text1"/>
          <w:spacing w:val="-2"/>
          <w:sz w:val="20"/>
          <w:szCs w:val="20"/>
        </w:rPr>
        <w:t xml:space="preserve"> </w:t>
      </w:r>
      <w:r w:rsidRPr="001322C0">
        <w:rPr>
          <w:rFonts w:ascii="Arial" w:hAnsi="Arial" w:cs="Arial"/>
          <w:color w:val="000000" w:themeColor="text1"/>
          <w:sz w:val="20"/>
          <w:szCs w:val="20"/>
        </w:rPr>
        <w:t>las</w:t>
      </w:r>
      <w:r w:rsidRPr="001322C0">
        <w:rPr>
          <w:rFonts w:ascii="Arial" w:hAnsi="Arial" w:cs="Arial"/>
          <w:color w:val="000000" w:themeColor="text1"/>
          <w:spacing w:val="-4"/>
          <w:sz w:val="20"/>
          <w:szCs w:val="20"/>
        </w:rPr>
        <w:t xml:space="preserve"> </w:t>
      </w:r>
      <w:r w:rsidRPr="001322C0">
        <w:rPr>
          <w:rFonts w:ascii="Arial" w:hAnsi="Arial" w:cs="Arial"/>
          <w:color w:val="000000" w:themeColor="text1"/>
          <w:sz w:val="20"/>
          <w:szCs w:val="20"/>
        </w:rPr>
        <w:t>leyes</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y</w:t>
      </w:r>
      <w:r w:rsidRPr="001322C0">
        <w:rPr>
          <w:rFonts w:ascii="Arial" w:hAnsi="Arial" w:cs="Arial"/>
          <w:color w:val="000000" w:themeColor="text1"/>
          <w:spacing w:val="-4"/>
          <w:sz w:val="20"/>
          <w:szCs w:val="20"/>
        </w:rPr>
        <w:t xml:space="preserve"> </w:t>
      </w:r>
      <w:r w:rsidRPr="001322C0">
        <w:rPr>
          <w:rFonts w:ascii="Arial" w:hAnsi="Arial" w:cs="Arial"/>
          <w:color w:val="000000" w:themeColor="text1"/>
          <w:sz w:val="20"/>
          <w:szCs w:val="20"/>
        </w:rPr>
        <w:t>los</w:t>
      </w:r>
      <w:r w:rsidRPr="001322C0">
        <w:rPr>
          <w:rFonts w:ascii="Arial" w:hAnsi="Arial" w:cs="Arial"/>
          <w:color w:val="000000" w:themeColor="text1"/>
          <w:spacing w:val="-7"/>
          <w:sz w:val="20"/>
          <w:szCs w:val="20"/>
        </w:rPr>
        <w:t xml:space="preserve"> </w:t>
      </w:r>
      <w:r w:rsidRPr="001322C0">
        <w:rPr>
          <w:rFonts w:ascii="Arial" w:hAnsi="Arial" w:cs="Arial"/>
          <w:color w:val="000000" w:themeColor="text1"/>
          <w:sz w:val="20"/>
          <w:szCs w:val="20"/>
        </w:rPr>
        <w:t>reglamentos relativos a Salud Ocupacional y Seguridad Industrial y tomar todas aquellas precauciones necesarias para evitar accidentes o condiciones insalubres.</w:t>
      </w:r>
    </w:p>
    <w:p w14:paraId="2FE93E92" w14:textId="77777777"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 xml:space="preserve">Cumplir con sus obligaciones laborales respecto del personal a su cargo, las obligaciones tributarias y ambientales que le correspondan de acuerdo con su </w:t>
      </w:r>
      <w:r w:rsidRPr="001322C0">
        <w:rPr>
          <w:rFonts w:ascii="Arial" w:hAnsi="Arial" w:cs="Arial"/>
          <w:color w:val="000000" w:themeColor="text1"/>
          <w:spacing w:val="-2"/>
          <w:sz w:val="20"/>
          <w:szCs w:val="20"/>
        </w:rPr>
        <w:t>labor.</w:t>
      </w:r>
    </w:p>
    <w:p w14:paraId="43B3457C" w14:textId="27096EB8" w:rsidR="001322C0" w:rsidRPr="001322C0" w:rsidRDefault="001322C0" w:rsidP="001322C0">
      <w:pPr>
        <w:pStyle w:val="Prrafodelista"/>
        <w:widowControl w:val="0"/>
        <w:numPr>
          <w:ilvl w:val="0"/>
          <w:numId w:val="1"/>
        </w:numPr>
        <w:autoSpaceDE w:val="0"/>
        <w:autoSpaceDN w:val="0"/>
        <w:rPr>
          <w:rFonts w:ascii="Arial" w:hAnsi="Arial" w:cs="Arial"/>
          <w:color w:val="000000" w:themeColor="text1"/>
          <w:sz w:val="20"/>
          <w:szCs w:val="20"/>
        </w:rPr>
      </w:pPr>
      <w:r w:rsidRPr="001322C0">
        <w:rPr>
          <w:rFonts w:ascii="Arial" w:hAnsi="Arial" w:cs="Arial"/>
          <w:color w:val="000000" w:themeColor="text1"/>
          <w:sz w:val="20"/>
          <w:szCs w:val="20"/>
        </w:rPr>
        <w:t>Disponer del personal idóneo, así como de los recursos logísticos y bienes necesarios para desarrollar el convenio dentro de la oportunidad y dentro de la calidad establecida conforme a los documentos del proceso.</w:t>
      </w:r>
    </w:p>
    <w:p w14:paraId="2CEBDBFA" w14:textId="77777777" w:rsidR="001322C0" w:rsidRPr="001322C0" w:rsidRDefault="001322C0" w:rsidP="001322C0">
      <w:pPr>
        <w:pStyle w:val="Prrafodelista"/>
        <w:widowControl w:val="0"/>
        <w:autoSpaceDE w:val="0"/>
        <w:autoSpaceDN w:val="0"/>
        <w:rPr>
          <w:rFonts w:ascii="Arial" w:hAnsi="Arial" w:cs="Arial"/>
          <w:color w:val="000000" w:themeColor="text1"/>
          <w:sz w:val="20"/>
          <w:szCs w:val="20"/>
        </w:rPr>
      </w:pPr>
    </w:p>
    <w:p w14:paraId="44358F88" w14:textId="77777777" w:rsidR="0022090A" w:rsidRPr="001322C0" w:rsidRDefault="0022090A" w:rsidP="0022090A">
      <w:pPr>
        <w:jc w:val="both"/>
        <w:rPr>
          <w:rFonts w:cs="Arial"/>
          <w:b/>
          <w:bCs/>
          <w:sz w:val="20"/>
          <w:szCs w:val="20"/>
          <w:lang w:val="es-CO"/>
        </w:rPr>
      </w:pPr>
      <w:r w:rsidRPr="001322C0">
        <w:rPr>
          <w:rFonts w:cs="Arial"/>
          <w:b/>
          <w:bCs/>
          <w:sz w:val="20"/>
          <w:szCs w:val="20"/>
          <w:lang w:val="es-CO"/>
        </w:rPr>
        <w:t>9.- PROCEDIMIENTO LUEGO DE LA MANIFESTACIÓN DE INTERÉS</w:t>
      </w:r>
    </w:p>
    <w:p w14:paraId="55D02E3F" w14:textId="77777777" w:rsidR="0022090A" w:rsidRPr="001322C0" w:rsidRDefault="0022090A" w:rsidP="0022090A">
      <w:pPr>
        <w:jc w:val="both"/>
        <w:rPr>
          <w:rFonts w:cs="Arial"/>
          <w:b/>
          <w:bCs/>
          <w:sz w:val="20"/>
          <w:szCs w:val="20"/>
          <w:lang w:val="es-CO"/>
        </w:rPr>
      </w:pPr>
    </w:p>
    <w:p w14:paraId="2E8AF88F" w14:textId="77777777" w:rsidR="0022090A" w:rsidRPr="001322C0" w:rsidRDefault="0022090A" w:rsidP="0022090A">
      <w:pPr>
        <w:jc w:val="both"/>
        <w:rPr>
          <w:rFonts w:cs="Arial"/>
          <w:sz w:val="20"/>
          <w:szCs w:val="20"/>
          <w:lang w:val="es-CO"/>
        </w:rPr>
      </w:pPr>
      <w:r w:rsidRPr="001322C0">
        <w:rPr>
          <w:rFonts w:cs="Arial"/>
          <w:sz w:val="20"/>
          <w:szCs w:val="20"/>
          <w:lang w:val="es-CO"/>
        </w:rPr>
        <w:t xml:space="preserve">Luego de recibir las manifestaciones de interés, en caso de que persista la necesidad de ejecutar el proyecto, EL DEPARTAMENTO, procederá de la siguiente manera: </w:t>
      </w:r>
    </w:p>
    <w:p w14:paraId="0B54867F" w14:textId="77777777" w:rsidR="001322C0" w:rsidRPr="001322C0" w:rsidRDefault="001322C0" w:rsidP="0022090A">
      <w:pPr>
        <w:jc w:val="both"/>
        <w:rPr>
          <w:rFonts w:cs="Arial"/>
          <w:sz w:val="20"/>
          <w:szCs w:val="20"/>
          <w:lang w:val="es-CO"/>
        </w:rPr>
      </w:pPr>
    </w:p>
    <w:p w14:paraId="246E5F57" w14:textId="0701B08C" w:rsidR="0022090A" w:rsidRPr="001322C0" w:rsidRDefault="0022090A" w:rsidP="0022090A">
      <w:pPr>
        <w:jc w:val="both"/>
        <w:rPr>
          <w:rFonts w:cs="Arial"/>
          <w:sz w:val="20"/>
          <w:szCs w:val="20"/>
          <w:lang w:val="es-CO"/>
        </w:rPr>
      </w:pPr>
      <w:r w:rsidRPr="001322C0">
        <w:rPr>
          <w:rFonts w:cs="Arial"/>
          <w:sz w:val="20"/>
          <w:szCs w:val="20"/>
          <w:lang w:val="es-CO"/>
        </w:rPr>
        <w:t>1. Si se presenta una única manifestación de interés y EL DEPARTAMENTO determina que está cumple los requisitos legales y los establecidos en la presente invitación, se procederá a realizar el convenio directamente con la ESAL</w:t>
      </w:r>
      <w:r w:rsidR="001322C0">
        <w:rPr>
          <w:rFonts w:cs="Arial"/>
          <w:sz w:val="20"/>
          <w:szCs w:val="20"/>
          <w:lang w:val="es-CO"/>
        </w:rPr>
        <w:t xml:space="preserve"> a través de la plataforma </w:t>
      </w:r>
      <w:proofErr w:type="spellStart"/>
      <w:r w:rsidR="001322C0">
        <w:rPr>
          <w:rFonts w:cs="Arial"/>
          <w:sz w:val="20"/>
          <w:szCs w:val="20"/>
          <w:lang w:val="es-CO"/>
        </w:rPr>
        <w:t>Secop</w:t>
      </w:r>
      <w:proofErr w:type="spellEnd"/>
      <w:r w:rsidR="001322C0">
        <w:rPr>
          <w:rFonts w:cs="Arial"/>
          <w:sz w:val="20"/>
          <w:szCs w:val="20"/>
          <w:lang w:val="es-CO"/>
        </w:rPr>
        <w:t xml:space="preserve"> II</w:t>
      </w:r>
      <w:r w:rsidRPr="001322C0">
        <w:rPr>
          <w:rFonts w:cs="Arial"/>
          <w:sz w:val="20"/>
          <w:szCs w:val="20"/>
          <w:lang w:val="es-CO"/>
        </w:rPr>
        <w:t>.</w:t>
      </w:r>
    </w:p>
    <w:p w14:paraId="394C5AD5" w14:textId="77777777" w:rsidR="0022090A" w:rsidRPr="001322C0" w:rsidRDefault="0022090A" w:rsidP="0022090A">
      <w:pPr>
        <w:jc w:val="both"/>
        <w:rPr>
          <w:rFonts w:cs="Arial"/>
          <w:sz w:val="20"/>
          <w:szCs w:val="20"/>
          <w:lang w:val="es-CO"/>
        </w:rPr>
      </w:pPr>
      <w:r w:rsidRPr="001322C0">
        <w:rPr>
          <w:rFonts w:cs="Arial"/>
          <w:sz w:val="20"/>
          <w:szCs w:val="20"/>
          <w:lang w:val="es-CO"/>
        </w:rPr>
        <w:t>2. En caso de no presentarse ninguna manifestación de interés, EL DEPARTAMENTO realizará convocatoria pública según el procedimiento establecido en el Decreto 092 de 2017, por el cual se reglamenta la contratación con entidades privadas sin ánimo de lucro.</w:t>
      </w:r>
    </w:p>
    <w:p w14:paraId="41456922" w14:textId="77777777" w:rsidR="0022090A" w:rsidRPr="001322C0" w:rsidRDefault="0022090A" w:rsidP="0022090A">
      <w:pPr>
        <w:jc w:val="both"/>
        <w:rPr>
          <w:rFonts w:cs="Arial"/>
          <w:sz w:val="20"/>
          <w:szCs w:val="20"/>
          <w:lang w:val="es-CO"/>
        </w:rPr>
      </w:pPr>
    </w:p>
    <w:p w14:paraId="1EDF0955" w14:textId="06376CEB" w:rsidR="0022090A" w:rsidRPr="001322C0" w:rsidRDefault="0022090A" w:rsidP="0022090A">
      <w:pPr>
        <w:jc w:val="both"/>
        <w:rPr>
          <w:rFonts w:cs="Arial"/>
          <w:sz w:val="20"/>
          <w:szCs w:val="20"/>
          <w:lang w:val="es-CO"/>
        </w:rPr>
      </w:pPr>
      <w:r w:rsidRPr="001322C0">
        <w:rPr>
          <w:rFonts w:cs="Arial"/>
          <w:sz w:val="20"/>
          <w:szCs w:val="20"/>
          <w:lang w:val="es-CO"/>
        </w:rPr>
        <w:t>Dado en el Departamento de Bolívar, a los  (</w:t>
      </w:r>
      <w:r w:rsidR="001322C0" w:rsidRPr="001322C0">
        <w:rPr>
          <w:rFonts w:cs="Arial"/>
          <w:sz w:val="20"/>
          <w:szCs w:val="20"/>
          <w:lang w:val="es-CO"/>
        </w:rPr>
        <w:t>7</w:t>
      </w:r>
      <w:r w:rsidRPr="001322C0">
        <w:rPr>
          <w:rFonts w:cs="Arial"/>
          <w:sz w:val="20"/>
          <w:szCs w:val="20"/>
          <w:lang w:val="es-CO"/>
        </w:rPr>
        <w:t xml:space="preserve">) días del mes de </w:t>
      </w:r>
      <w:r w:rsidR="001322C0" w:rsidRPr="001322C0">
        <w:rPr>
          <w:rFonts w:cs="Arial"/>
          <w:sz w:val="20"/>
          <w:szCs w:val="20"/>
          <w:lang w:val="es-CO"/>
        </w:rPr>
        <w:t>nov</w:t>
      </w:r>
      <w:r w:rsidRPr="001322C0">
        <w:rPr>
          <w:rFonts w:cs="Arial"/>
          <w:sz w:val="20"/>
          <w:szCs w:val="20"/>
          <w:lang w:val="es-CO"/>
        </w:rPr>
        <w:t>iembre del año 2024.</w:t>
      </w:r>
    </w:p>
    <w:p w14:paraId="6D75BC65" w14:textId="77777777" w:rsidR="0022090A" w:rsidRPr="001322C0" w:rsidRDefault="0022090A" w:rsidP="0022090A">
      <w:pPr>
        <w:jc w:val="both"/>
        <w:rPr>
          <w:rFonts w:cs="Arial"/>
          <w:sz w:val="20"/>
          <w:szCs w:val="20"/>
          <w:lang w:val="es-CO"/>
        </w:rPr>
      </w:pPr>
    </w:p>
    <w:p w14:paraId="1C1E80A0" w14:textId="77777777" w:rsidR="0022090A" w:rsidRPr="001322C0" w:rsidRDefault="0022090A" w:rsidP="0022090A">
      <w:pPr>
        <w:rPr>
          <w:rFonts w:cs="Arial"/>
          <w:sz w:val="20"/>
          <w:szCs w:val="20"/>
          <w:lang w:val="es-CO"/>
        </w:rPr>
      </w:pPr>
    </w:p>
    <w:p w14:paraId="59393AF0" w14:textId="77777777" w:rsidR="006F46E9" w:rsidRPr="001322C0" w:rsidRDefault="006F46E9">
      <w:pPr>
        <w:rPr>
          <w:rFonts w:cs="Arial"/>
          <w:sz w:val="20"/>
          <w:szCs w:val="20"/>
          <w:lang w:val="es-CO"/>
        </w:rPr>
      </w:pPr>
    </w:p>
    <w:sectPr w:rsidR="006F46E9" w:rsidRPr="001322C0" w:rsidSect="0022090A">
      <w:headerReference w:type="default" r:id="rId11"/>
      <w:footerReference w:type="default" r:id="rId12"/>
      <w:pgSz w:w="12240" w:h="15840" w:code="1"/>
      <w:pgMar w:top="1440" w:right="1080" w:bottom="1440" w:left="108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8A05" w14:textId="77777777" w:rsidR="001360D7" w:rsidRDefault="001360D7">
      <w:r>
        <w:separator/>
      </w:r>
    </w:p>
  </w:endnote>
  <w:endnote w:type="continuationSeparator" w:id="0">
    <w:p w14:paraId="4ADCBBDF" w14:textId="77777777" w:rsidR="001360D7" w:rsidRDefault="0013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DF18" w14:textId="77777777" w:rsidR="00C71FFB" w:rsidRDefault="00000000">
    <w:pPr>
      <w:pStyle w:val="Piedepgina"/>
    </w:pPr>
    <w:r>
      <w:rPr>
        <w:noProof/>
      </w:rPr>
      <w:drawing>
        <wp:anchor distT="0" distB="0" distL="0" distR="0" simplePos="0" relativeHeight="251660288" behindDoc="1" locked="0" layoutInCell="1" allowOverlap="1" wp14:anchorId="780ECF38" wp14:editId="6B309E70">
          <wp:simplePos x="0" y="0"/>
          <wp:positionH relativeFrom="page">
            <wp:posOffset>971992</wp:posOffset>
          </wp:positionH>
          <wp:positionV relativeFrom="page">
            <wp:posOffset>9178370</wp:posOffset>
          </wp:positionV>
          <wp:extent cx="4971622" cy="80145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971622" cy="801458"/>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2F6B" w14:textId="77777777" w:rsidR="001360D7" w:rsidRDefault="001360D7">
      <w:r>
        <w:separator/>
      </w:r>
    </w:p>
  </w:footnote>
  <w:footnote w:type="continuationSeparator" w:id="0">
    <w:p w14:paraId="7DE12330" w14:textId="77777777" w:rsidR="001360D7" w:rsidRDefault="00136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EFF7" w14:textId="77777777" w:rsidR="00C71FFB" w:rsidRDefault="00000000" w:rsidP="00A00F17">
    <w:pPr>
      <w:pStyle w:val="Textoindependiente"/>
      <w:spacing w:line="14" w:lineRule="auto"/>
      <w:rPr>
        <w:sz w:val="20"/>
      </w:rPr>
    </w:pPr>
    <w:r>
      <w:rPr>
        <w:noProof/>
      </w:rPr>
      <w:drawing>
        <wp:anchor distT="0" distB="0" distL="0" distR="0" simplePos="0" relativeHeight="251659264" behindDoc="1" locked="0" layoutInCell="1" allowOverlap="1" wp14:anchorId="56CAE525" wp14:editId="40C59C6D">
          <wp:simplePos x="0" y="0"/>
          <wp:positionH relativeFrom="page">
            <wp:posOffset>3432175</wp:posOffset>
          </wp:positionH>
          <wp:positionV relativeFrom="page">
            <wp:posOffset>112356</wp:posOffset>
          </wp:positionV>
          <wp:extent cx="960754" cy="9154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0754" cy="915454"/>
                  </a:xfrm>
                  <a:prstGeom prst="rect">
                    <a:avLst/>
                  </a:prstGeom>
                </pic:spPr>
              </pic:pic>
            </a:graphicData>
          </a:graphic>
        </wp:anchor>
      </w:drawing>
    </w:r>
  </w:p>
  <w:p w14:paraId="21B0ACFA" w14:textId="77777777" w:rsidR="00C71FFB" w:rsidRDefault="00C71FFB">
    <w:pPr>
      <w:pStyle w:val="Encabezado"/>
    </w:pPr>
  </w:p>
  <w:p w14:paraId="11E8A8EC" w14:textId="77777777" w:rsidR="00C71FFB" w:rsidRDefault="00C71FFB">
    <w:pPr>
      <w:pStyle w:val="Encabezado"/>
    </w:pPr>
  </w:p>
  <w:p w14:paraId="25A51EC2" w14:textId="77777777" w:rsidR="00C71FFB" w:rsidRDefault="00C71FFB">
    <w:pPr>
      <w:pStyle w:val="Encabezado"/>
    </w:pPr>
  </w:p>
  <w:p w14:paraId="4A99B4B8" w14:textId="77777777" w:rsidR="00C71FFB" w:rsidRDefault="00C71FFB">
    <w:pPr>
      <w:pStyle w:val="Encabezado"/>
    </w:pPr>
  </w:p>
  <w:p w14:paraId="05B6D22F" w14:textId="77777777" w:rsidR="00C71FFB" w:rsidRDefault="00C71F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309A8"/>
    <w:multiLevelType w:val="hybridMultilevel"/>
    <w:tmpl w:val="7EDE77BC"/>
    <w:lvl w:ilvl="0" w:tplc="0E461568">
      <w:start w:val="1"/>
      <w:numFmt w:val="bullet"/>
      <w:lvlText w:val="-"/>
      <w:lvlJc w:val="left"/>
      <w:pPr>
        <w:ind w:left="720" w:hanging="360"/>
      </w:pPr>
      <w:rPr>
        <w:rFonts w:ascii="Arial" w:eastAsia="Verdan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6243BAE"/>
    <w:multiLevelType w:val="hybridMultilevel"/>
    <w:tmpl w:val="8A42A89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74360799">
    <w:abstractNumId w:val="0"/>
  </w:num>
  <w:num w:numId="2" w16cid:durableId="1085953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0A"/>
    <w:rsid w:val="000663FE"/>
    <w:rsid w:val="001322C0"/>
    <w:rsid w:val="001360D7"/>
    <w:rsid w:val="001A4EE7"/>
    <w:rsid w:val="0022090A"/>
    <w:rsid w:val="00363AB4"/>
    <w:rsid w:val="00427C5D"/>
    <w:rsid w:val="00591BBA"/>
    <w:rsid w:val="006010FC"/>
    <w:rsid w:val="006A065C"/>
    <w:rsid w:val="006F46E9"/>
    <w:rsid w:val="00700380"/>
    <w:rsid w:val="0087001B"/>
    <w:rsid w:val="00873189"/>
    <w:rsid w:val="00913886"/>
    <w:rsid w:val="00A10AA8"/>
    <w:rsid w:val="00A41581"/>
    <w:rsid w:val="00A62873"/>
    <w:rsid w:val="00B50A34"/>
    <w:rsid w:val="00B92BBB"/>
    <w:rsid w:val="00BF3079"/>
    <w:rsid w:val="00C52E9E"/>
    <w:rsid w:val="00C71FFB"/>
    <w:rsid w:val="00CC7087"/>
    <w:rsid w:val="00D13902"/>
    <w:rsid w:val="00D33A07"/>
    <w:rsid w:val="00D830EE"/>
    <w:rsid w:val="00DF0D05"/>
    <w:rsid w:val="00E021D9"/>
    <w:rsid w:val="00E834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DA2D3AF"/>
  <w15:chartTrackingRefBased/>
  <w15:docId w15:val="{285B427D-F3DC-FE43-B66E-AB9FE3B9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90A"/>
    <w:rPr>
      <w:rFonts w:ascii="Arial" w:eastAsia="Times New Roman" w:hAnsi="Arial" w:cs="Times New Roman"/>
      <w:kern w:val="0"/>
      <w:sz w:val="28"/>
      <w:szCs w:val="28"/>
      <w:lang w:val="es-ES" w:eastAsia="es-ES"/>
      <w14:ligatures w14:val="none"/>
    </w:rPr>
  </w:style>
  <w:style w:type="paragraph" w:styleId="Ttulo1">
    <w:name w:val="heading 1"/>
    <w:basedOn w:val="Normal"/>
    <w:link w:val="Ttulo1Car"/>
    <w:uiPriority w:val="9"/>
    <w:qFormat/>
    <w:rsid w:val="0022090A"/>
    <w:pPr>
      <w:widowControl w:val="0"/>
      <w:autoSpaceDE w:val="0"/>
      <w:autoSpaceDN w:val="0"/>
      <w:ind w:left="821"/>
      <w:outlineLvl w:val="0"/>
    </w:pPr>
    <w:rPr>
      <w:rFonts w:eastAsia="Arial" w:cs="Arial"/>
      <w:b/>
      <w:bCs/>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090A"/>
    <w:rPr>
      <w:rFonts w:ascii="Arial" w:eastAsia="Arial" w:hAnsi="Arial" w:cs="Arial"/>
      <w:b/>
      <w:bCs/>
      <w:kern w:val="0"/>
      <w:sz w:val="22"/>
      <w:szCs w:val="22"/>
      <w:lang w:val="es-ES"/>
      <w14:ligatures w14:val="none"/>
    </w:rPr>
  </w:style>
  <w:style w:type="paragraph" w:styleId="Encabezado">
    <w:name w:val="header"/>
    <w:basedOn w:val="Normal"/>
    <w:link w:val="EncabezadoCar"/>
    <w:uiPriority w:val="99"/>
    <w:unhideWhenUsed/>
    <w:rsid w:val="0022090A"/>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22090A"/>
    <w:rPr>
      <w:kern w:val="0"/>
      <w:sz w:val="22"/>
      <w:szCs w:val="22"/>
      <w:lang w:val="es-MX"/>
      <w14:ligatures w14:val="none"/>
    </w:rPr>
  </w:style>
  <w:style w:type="paragraph" w:styleId="Piedepgina">
    <w:name w:val="footer"/>
    <w:basedOn w:val="Normal"/>
    <w:link w:val="PiedepginaCar"/>
    <w:uiPriority w:val="99"/>
    <w:unhideWhenUsed/>
    <w:rsid w:val="0022090A"/>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22090A"/>
    <w:rPr>
      <w:kern w:val="0"/>
      <w:sz w:val="22"/>
      <w:szCs w:val="22"/>
      <w:lang w:val="es-MX"/>
      <w14:ligatures w14:val="none"/>
    </w:rPr>
  </w:style>
  <w:style w:type="character" w:styleId="Hipervnculo">
    <w:name w:val="Hyperlink"/>
    <w:basedOn w:val="Fuentedeprrafopredeter"/>
    <w:uiPriority w:val="99"/>
    <w:unhideWhenUsed/>
    <w:rsid w:val="0022090A"/>
    <w:rPr>
      <w:color w:val="0563C1" w:themeColor="hyperlink"/>
      <w:u w:val="single"/>
    </w:rPr>
  </w:style>
  <w:style w:type="table" w:styleId="Tablaconcuadrcula">
    <w:name w:val="Table Grid"/>
    <w:basedOn w:val="Tablanormal"/>
    <w:uiPriority w:val="39"/>
    <w:rsid w:val="0022090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22090A"/>
    <w:pPr>
      <w:widowControl w:val="0"/>
      <w:autoSpaceDE w:val="0"/>
      <w:autoSpaceDN w:val="0"/>
    </w:pPr>
    <w:rPr>
      <w:rFonts w:ascii="Calibri" w:eastAsia="Calibri" w:hAnsi="Calibri" w:cs="Calibri"/>
      <w:sz w:val="24"/>
      <w:szCs w:val="24"/>
      <w:lang w:eastAsia="en-US"/>
    </w:rPr>
  </w:style>
  <w:style w:type="character" w:customStyle="1" w:styleId="TextoindependienteCar">
    <w:name w:val="Texto independiente Car"/>
    <w:basedOn w:val="Fuentedeprrafopredeter"/>
    <w:link w:val="Textoindependiente"/>
    <w:uiPriority w:val="1"/>
    <w:rsid w:val="0022090A"/>
    <w:rPr>
      <w:rFonts w:ascii="Calibri" w:eastAsia="Calibri" w:hAnsi="Calibri" w:cs="Calibri"/>
      <w:kern w:val="0"/>
      <w:lang w:val="es-ES"/>
      <w14:ligatures w14:val="none"/>
    </w:rPr>
  </w:style>
  <w:style w:type="character" w:styleId="Mencinsinresolver">
    <w:name w:val="Unresolved Mention"/>
    <w:basedOn w:val="Fuentedeprrafopredeter"/>
    <w:uiPriority w:val="99"/>
    <w:semiHidden/>
    <w:unhideWhenUsed/>
    <w:rsid w:val="0022090A"/>
    <w:rPr>
      <w:color w:val="605E5C"/>
      <w:shd w:val="clear" w:color="auto" w:fill="E1DFDD"/>
    </w:rPr>
  </w:style>
  <w:style w:type="table" w:customStyle="1" w:styleId="TableNormal">
    <w:name w:val="Table Normal"/>
    <w:uiPriority w:val="2"/>
    <w:semiHidden/>
    <w:unhideWhenUsed/>
    <w:qFormat/>
    <w:rsid w:val="00D13902"/>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Prrafodelista">
    <w:name w:val="List Paragraph"/>
    <w:aliases w:val="HOJA,Bolita,List Paragraph,Párrafo de lista4,BOLADEF,Párrafo de lista3,Párrafo de lista21,BOLA,Nivel 1 OS,Colorful List Accent 1,Colorful List - Accent 11,Guión,Párrafo de lista31,Titulo 8,Párrafo de lista5,MIBEX B,ViÃ±eta 2,BOLITA"/>
    <w:basedOn w:val="Normal"/>
    <w:link w:val="PrrafodelistaCar"/>
    <w:uiPriority w:val="1"/>
    <w:qFormat/>
    <w:rsid w:val="00D13902"/>
    <w:pPr>
      <w:ind w:left="720"/>
    </w:pPr>
    <w:rPr>
      <w:rFonts w:ascii="Times New Roman" w:hAnsi="Times New Roman"/>
      <w:sz w:val="24"/>
      <w:szCs w:val="24"/>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Guión Car,Párrafo de lista31 Car"/>
    <w:basedOn w:val="Fuentedeprrafopredeter"/>
    <w:link w:val="Prrafodelista"/>
    <w:uiPriority w:val="1"/>
    <w:locked/>
    <w:rsid w:val="00D13902"/>
    <w:rPr>
      <w:rFonts w:ascii="Times New Roman" w:eastAsia="Times New Roman" w:hAnsi="Times New Roman" w:cs="Times New Roman"/>
      <w:kern w:val="0"/>
      <w:lang w:val="es-ES" w:eastAsia="es-ES"/>
      <w14:ligatures w14:val="none"/>
    </w:rPr>
  </w:style>
  <w:style w:type="character" w:styleId="Hipervnculovisitado">
    <w:name w:val="FollowedHyperlink"/>
    <w:basedOn w:val="Fuentedeprrafopredeter"/>
    <w:uiPriority w:val="99"/>
    <w:semiHidden/>
    <w:unhideWhenUsed/>
    <w:rsid w:val="001322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sos@bolivar.gov.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livar.gov.co/web/"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lombiacompra.gov.co/" TargetMode="External"/><Relationship Id="rId4" Type="http://schemas.openxmlformats.org/officeDocument/2006/relationships/webSettings" Target="webSettings.xml"/><Relationship Id="rId9" Type="http://schemas.openxmlformats.org/officeDocument/2006/relationships/hyperlink" Target="mailto:procesos@bolivar.gov.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1338</Words>
  <Characters>7360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2024-09-12T18:01:00Z</dcterms:created>
  <dcterms:modified xsi:type="dcterms:W3CDTF">2024-11-07T11:43:00Z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2024-09-12T17:58:53Z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b89c9e0e-01d1-4d58-9f2a-3dc72e8eb645</vt:lpwstr>
  </property>
  <property fmtid="{D5CDD505-2E9C-101B-9397-08002B2CF9AE}" pid="7" name="MSIP_Label_defa4170-0d19-0005-0004-bc88714345d2_ActionId">
    <vt:lpwstr>fb21e2ca-4225-4c33-8062-5240631e9019</vt:lpwstr>
  </property>
  <property fmtid="{D5CDD505-2E9C-101B-9397-08002B2CF9AE}" pid="8" name="MSIP_Label_defa4170-0d19-0005-0004-bc88714345d2_ContentBits">
    <vt:lpwstr>0</vt:lpwstr>
  </property>
</Properties>
</file>