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EB4" w:rsidRDefault="005B0520">
      <w:pPr>
        <w:spacing w:after="284" w:line="259" w:lineRule="auto"/>
        <w:ind w:left="2" w:firstLine="0"/>
        <w:jc w:val="left"/>
      </w:pPr>
      <w:bookmarkStart w:id="0" w:name="_GoBack"/>
      <w:bookmarkEnd w:id="0"/>
      <w:r>
        <w:rPr>
          <w:noProof/>
        </w:rPr>
        <w:drawing>
          <wp:inline distT="0" distB="0" distL="0" distR="0">
            <wp:extent cx="1143000" cy="53022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
                    <a:stretch>
                      <a:fillRect/>
                    </a:stretch>
                  </pic:blipFill>
                  <pic:spPr>
                    <a:xfrm>
                      <a:off x="0" y="0"/>
                      <a:ext cx="1143000" cy="530225"/>
                    </a:xfrm>
                    <a:prstGeom prst="rect">
                      <a:avLst/>
                    </a:prstGeom>
                  </pic:spPr>
                </pic:pic>
              </a:graphicData>
            </a:graphic>
          </wp:inline>
        </w:drawing>
      </w:r>
      <w:r>
        <w:rPr>
          <w:rFonts w:ascii="Cambria" w:eastAsia="Cambria" w:hAnsi="Cambria" w:cs="Cambria"/>
        </w:rPr>
        <w:t xml:space="preserve"> </w:t>
      </w:r>
    </w:p>
    <w:p w:rsidR="00CD7EB4" w:rsidRDefault="005B0520">
      <w:pPr>
        <w:spacing w:after="220" w:line="259" w:lineRule="auto"/>
        <w:ind w:left="0" w:firstLine="0"/>
        <w:jc w:val="left"/>
      </w:pPr>
      <w:r>
        <w:rPr>
          <w:sz w:val="22"/>
        </w:rPr>
        <w:t>Ref. Radicado de entrada No.</w:t>
      </w:r>
      <w:r>
        <w:rPr>
          <w:rFonts w:ascii="Cambria" w:eastAsia="Cambria" w:hAnsi="Cambria" w:cs="Cambria"/>
        </w:rPr>
        <w:t xml:space="preserve"> </w:t>
      </w:r>
      <w:r>
        <w:rPr>
          <w:sz w:val="22"/>
        </w:rPr>
        <w:t xml:space="preserve">1-2020-06229 </w:t>
      </w:r>
    </w:p>
    <w:p w:rsidR="00CD7EB4" w:rsidRDefault="005B0520">
      <w:pPr>
        <w:spacing w:after="4" w:line="259" w:lineRule="auto"/>
        <w:ind w:right="54"/>
        <w:jc w:val="right"/>
      </w:pPr>
      <w:r>
        <w:rPr>
          <w:sz w:val="22"/>
        </w:rPr>
        <w:t xml:space="preserve">Bogotá D.C., 20- agosto - 2020   </w:t>
      </w:r>
    </w:p>
    <w:p w:rsidR="00CD7EB4" w:rsidRDefault="005B0520">
      <w:pPr>
        <w:spacing w:after="4" w:line="259" w:lineRule="auto"/>
        <w:ind w:right="54"/>
        <w:jc w:val="right"/>
      </w:pPr>
      <w:r>
        <w:rPr>
          <w:sz w:val="22"/>
        </w:rPr>
        <w:t xml:space="preserve">Radicado No. 2-2020-06804 </w:t>
      </w:r>
    </w:p>
    <w:p w:rsidR="00CD7EB4" w:rsidRDefault="005B0520">
      <w:pPr>
        <w:spacing w:after="0" w:line="259" w:lineRule="auto"/>
        <w:ind w:left="0" w:firstLine="0"/>
        <w:jc w:val="right"/>
      </w:pPr>
      <w:r>
        <w:t xml:space="preserve"> </w:t>
      </w:r>
    </w:p>
    <w:p w:rsidR="00CD7EB4" w:rsidRDefault="005B0520">
      <w:pPr>
        <w:ind w:left="-5" w:right="52"/>
      </w:pPr>
      <w:r>
        <w:t xml:space="preserve">Doctora </w:t>
      </w:r>
    </w:p>
    <w:p w:rsidR="00CD7EB4" w:rsidRDefault="005B0520">
      <w:pPr>
        <w:spacing w:after="0" w:line="259" w:lineRule="auto"/>
        <w:ind w:left="-5"/>
        <w:jc w:val="left"/>
      </w:pPr>
      <w:r>
        <w:rPr>
          <w:b/>
        </w:rPr>
        <w:t xml:space="preserve">DIANA CAROLINA ARIZA ORTEGON </w:t>
      </w:r>
    </w:p>
    <w:p w:rsidR="00CD7EB4" w:rsidRDefault="005B0520">
      <w:pPr>
        <w:ind w:left="-5" w:right="52"/>
      </w:pPr>
      <w:r>
        <w:t xml:space="preserve">Secretaria General </w:t>
      </w:r>
    </w:p>
    <w:p w:rsidR="00CD7EB4" w:rsidRDefault="005B0520">
      <w:pPr>
        <w:spacing w:after="0" w:line="259" w:lineRule="auto"/>
        <w:ind w:left="-5"/>
        <w:jc w:val="left"/>
      </w:pPr>
      <w:r>
        <w:rPr>
          <w:b/>
        </w:rPr>
        <w:t xml:space="preserve">GOBERNACIÓN BOLÍVAR </w:t>
      </w:r>
    </w:p>
    <w:p w:rsidR="00CD7EB4" w:rsidRDefault="005B0520">
      <w:pPr>
        <w:spacing w:after="2" w:line="240" w:lineRule="auto"/>
        <w:ind w:left="0" w:right="4471" w:firstLine="0"/>
        <w:jc w:val="left"/>
      </w:pPr>
      <w:r>
        <w:t xml:space="preserve">contactenos@bolivar.gov.co irguepa@bolivar.gov.co </w:t>
      </w:r>
      <w:r>
        <w:t xml:space="preserve">irquepa@hotmail.com. </w:t>
      </w:r>
    </w:p>
    <w:p w:rsidR="00CD7EB4" w:rsidRDefault="005B0520">
      <w:pPr>
        <w:spacing w:after="0" w:line="259" w:lineRule="auto"/>
        <w:ind w:left="0" w:firstLine="0"/>
        <w:jc w:val="left"/>
      </w:pPr>
      <w:r>
        <w:rPr>
          <w:b/>
        </w:rPr>
        <w:t xml:space="preserve"> </w:t>
      </w:r>
    </w:p>
    <w:p w:rsidR="00CD7EB4" w:rsidRDefault="005B0520">
      <w:pPr>
        <w:spacing w:after="0" w:line="259" w:lineRule="auto"/>
        <w:ind w:left="0" w:firstLine="0"/>
        <w:jc w:val="left"/>
      </w:pPr>
      <w:r>
        <w:t xml:space="preserve"> </w:t>
      </w:r>
    </w:p>
    <w:p w:rsidR="00CD7EB4" w:rsidRDefault="005B0520">
      <w:pPr>
        <w:spacing w:after="0" w:line="259" w:lineRule="auto"/>
        <w:ind w:left="0" w:right="67" w:firstLine="0"/>
        <w:jc w:val="right"/>
      </w:pPr>
      <w:r>
        <w:rPr>
          <w:i/>
        </w:rPr>
        <w:t xml:space="preserve">Asunto: Inscripción en el Registro Único de Series Documentales - RUSD. </w:t>
      </w:r>
    </w:p>
    <w:p w:rsidR="00CD7EB4" w:rsidRDefault="005B0520">
      <w:pPr>
        <w:spacing w:after="0" w:line="259" w:lineRule="auto"/>
        <w:ind w:left="0" w:firstLine="0"/>
        <w:jc w:val="left"/>
      </w:pPr>
      <w:r>
        <w:t xml:space="preserve"> </w:t>
      </w:r>
    </w:p>
    <w:p w:rsidR="00CD7EB4" w:rsidRDefault="005B0520">
      <w:pPr>
        <w:ind w:left="-5" w:right="52"/>
      </w:pPr>
      <w:r>
        <w:t xml:space="preserve">Respetada doctora Diana Carolina: </w:t>
      </w:r>
    </w:p>
    <w:p w:rsidR="00CD7EB4" w:rsidRDefault="005B0520">
      <w:pPr>
        <w:spacing w:after="0" w:line="259" w:lineRule="auto"/>
        <w:ind w:left="0" w:firstLine="0"/>
        <w:jc w:val="left"/>
      </w:pPr>
      <w:r>
        <w:t xml:space="preserve"> </w:t>
      </w:r>
    </w:p>
    <w:p w:rsidR="00CD7EB4" w:rsidRDefault="005B0520">
      <w:pPr>
        <w:ind w:left="-5" w:right="52"/>
      </w:pPr>
      <w:r>
        <w:rPr>
          <w:noProof/>
        </w:rPr>
        <w:drawing>
          <wp:anchor distT="0" distB="0" distL="114300" distR="114300" simplePos="0" relativeHeight="251658240" behindDoc="0" locked="0" layoutInCell="1" allowOverlap="0">
            <wp:simplePos x="0" y="0"/>
            <wp:positionH relativeFrom="page">
              <wp:posOffset>6451600</wp:posOffset>
            </wp:positionH>
            <wp:positionV relativeFrom="page">
              <wp:posOffset>25400</wp:posOffset>
            </wp:positionV>
            <wp:extent cx="393700" cy="898525"/>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393700" cy="89852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4665345</wp:posOffset>
            </wp:positionH>
            <wp:positionV relativeFrom="page">
              <wp:posOffset>9322435</wp:posOffset>
            </wp:positionV>
            <wp:extent cx="2153412" cy="431800"/>
            <wp:effectExtent l="0" t="0" r="0" b="0"/>
            <wp:wrapSquare wrapText="bothSides"/>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6"/>
                    <a:stretch>
                      <a:fillRect/>
                    </a:stretch>
                  </pic:blipFill>
                  <pic:spPr>
                    <a:xfrm>
                      <a:off x="0" y="0"/>
                      <a:ext cx="2153412" cy="431800"/>
                    </a:xfrm>
                    <a:prstGeom prst="rect">
                      <a:avLst/>
                    </a:prstGeom>
                  </pic:spPr>
                </pic:pic>
              </a:graphicData>
            </a:graphic>
          </wp:anchor>
        </w:drawing>
      </w:r>
      <w:r>
        <w:t>Acusamos recibo de su comunicación radicada en el Archivo General de la Nación bajo el número 1-2020-06229</w:t>
      </w:r>
      <w:r>
        <w:t xml:space="preserve">, mediante la cual se remite una información para inscribir las TRD en el RUSD. De manera atenta le informamos que de conformidad al artículo 19 del Acuerdo 004 de 2019 expedido por el Archivo General de la Nación Jorge Palacios Preciado, las TRD de la </w:t>
      </w:r>
      <w:r>
        <w:rPr>
          <w:b/>
        </w:rPr>
        <w:t>Gob</w:t>
      </w:r>
      <w:r>
        <w:rPr>
          <w:b/>
        </w:rPr>
        <w:t>ernación de Bolívar</w:t>
      </w:r>
      <w:r>
        <w:t xml:space="preserve"> se inscribieron en el RUSD bajo el número: </w:t>
      </w:r>
      <w:r>
        <w:rPr>
          <w:b/>
        </w:rPr>
        <w:t>TRD – 251.</w:t>
      </w:r>
      <w:r>
        <w:t xml:space="preserve"> Por lo tanto, le estamos remitiendo el respectivo certificado, suscrito el 19 de agosto de 2020 por la Coordinación del Grupo de Evaluación Documental y Transferencias Secundarias de</w:t>
      </w:r>
      <w:r>
        <w:t xml:space="preserve"> la Subdirección de Gestión del Patrimonio Documental.  </w:t>
      </w:r>
    </w:p>
    <w:p w:rsidR="00CD7EB4" w:rsidRDefault="005B0520">
      <w:pPr>
        <w:spacing w:after="0" w:line="259" w:lineRule="auto"/>
        <w:ind w:left="0" w:firstLine="0"/>
        <w:jc w:val="left"/>
      </w:pPr>
      <w:r>
        <w:t xml:space="preserve"> </w:t>
      </w:r>
    </w:p>
    <w:p w:rsidR="00CD7EB4" w:rsidRDefault="005B0520">
      <w:pPr>
        <w:ind w:left="-5" w:right="52"/>
      </w:pPr>
      <w:r>
        <w:t>Por último, le recordamos que en caso de realizar actualizaciones a las TRD deberán surtir el trámite de aprobación, evaluación y convalidación según lo establecido en los artículos 23, 24 y 25 del</w:t>
      </w:r>
      <w:r>
        <w:t xml:space="preserve"> Acuerdo 004 de 2019, así como reportarse al Archivo General de la Nación para realizar los cambios necesarios en el Registro Único de Series Documentales. </w:t>
      </w:r>
    </w:p>
    <w:p w:rsidR="00CD7EB4" w:rsidRDefault="005B0520">
      <w:pPr>
        <w:spacing w:after="0" w:line="259" w:lineRule="auto"/>
        <w:ind w:left="0" w:firstLine="0"/>
        <w:jc w:val="left"/>
      </w:pPr>
      <w:r>
        <w:t xml:space="preserve"> </w:t>
      </w:r>
    </w:p>
    <w:p w:rsidR="00CD7EB4" w:rsidRDefault="005B0520">
      <w:pPr>
        <w:ind w:left="-5" w:right="52"/>
      </w:pPr>
      <w:r>
        <w:t xml:space="preserve">Cordialmente, </w:t>
      </w:r>
    </w:p>
    <w:p w:rsidR="00CD7EB4" w:rsidRDefault="005B0520">
      <w:pPr>
        <w:spacing w:after="0" w:line="259" w:lineRule="auto"/>
        <w:ind w:left="0" w:firstLine="0"/>
        <w:jc w:val="left"/>
      </w:pPr>
      <w:r>
        <w:t xml:space="preserve"> </w:t>
      </w:r>
    </w:p>
    <w:p w:rsidR="00CD7EB4" w:rsidRDefault="005B0520">
      <w:pPr>
        <w:spacing w:after="0" w:line="259" w:lineRule="auto"/>
        <w:ind w:left="0" w:firstLine="0"/>
        <w:jc w:val="left"/>
      </w:pPr>
      <w:r>
        <w:t xml:space="preserve"> </w:t>
      </w:r>
    </w:p>
    <w:p w:rsidR="00CD7EB4" w:rsidRDefault="005B0520">
      <w:pPr>
        <w:spacing w:after="0" w:line="259" w:lineRule="auto"/>
        <w:ind w:left="0" w:firstLine="0"/>
        <w:jc w:val="left"/>
      </w:pPr>
      <w:r>
        <w:t xml:space="preserve"> </w:t>
      </w:r>
    </w:p>
    <w:p w:rsidR="00CD7EB4" w:rsidRDefault="005B0520">
      <w:pPr>
        <w:spacing w:after="0" w:line="259" w:lineRule="auto"/>
        <w:ind w:left="0" w:firstLine="0"/>
        <w:jc w:val="left"/>
      </w:pPr>
      <w:r>
        <w:rPr>
          <w:b/>
          <w:i/>
        </w:rPr>
        <w:t xml:space="preserve">YENNI MARCELA GASCA MUETE </w:t>
      </w:r>
    </w:p>
    <w:p w:rsidR="00CD7EB4" w:rsidRDefault="005B0520">
      <w:pPr>
        <w:ind w:left="-5" w:right="52"/>
      </w:pPr>
      <w:r>
        <w:t>Coordinadora Grupo de Evaluación Documental y Tra</w:t>
      </w:r>
      <w:r>
        <w:t xml:space="preserve">nsferencias Secundarias </w:t>
      </w:r>
    </w:p>
    <w:p w:rsidR="00CD7EB4" w:rsidRDefault="005B0520">
      <w:pPr>
        <w:spacing w:after="0" w:line="259" w:lineRule="auto"/>
        <w:ind w:left="0" w:firstLine="0"/>
        <w:jc w:val="left"/>
      </w:pPr>
      <w:r>
        <w:t xml:space="preserve"> </w:t>
      </w:r>
    </w:p>
    <w:p w:rsidR="00CD7EB4" w:rsidRDefault="005B0520">
      <w:pPr>
        <w:spacing w:after="0" w:line="265" w:lineRule="auto"/>
        <w:ind w:left="-5"/>
        <w:jc w:val="left"/>
      </w:pPr>
      <w:r>
        <w:rPr>
          <w:sz w:val="16"/>
        </w:rPr>
        <w:t xml:space="preserve">Anexos: certificado RUSD TRD (1 folio). </w:t>
      </w:r>
    </w:p>
    <w:p w:rsidR="00CD7EB4" w:rsidRDefault="005B0520">
      <w:pPr>
        <w:spacing w:after="0" w:line="265" w:lineRule="auto"/>
        <w:ind w:left="-5"/>
        <w:jc w:val="left"/>
      </w:pPr>
      <w:r>
        <w:rPr>
          <w:sz w:val="16"/>
        </w:rPr>
        <w:t xml:space="preserve">Copia: N/A. </w:t>
      </w:r>
    </w:p>
    <w:p w:rsidR="00CD7EB4" w:rsidRDefault="005B0520">
      <w:pPr>
        <w:spacing w:after="0" w:line="265" w:lineRule="auto"/>
        <w:ind w:left="-5"/>
        <w:jc w:val="left"/>
      </w:pPr>
      <w:r>
        <w:rPr>
          <w:sz w:val="16"/>
        </w:rPr>
        <w:lastRenderedPageBreak/>
        <w:t xml:space="preserve">Proyectó: Diego Ortiz </w:t>
      </w:r>
      <w:proofErr w:type="spellStart"/>
      <w:r>
        <w:rPr>
          <w:sz w:val="16"/>
        </w:rPr>
        <w:t>Saza</w:t>
      </w:r>
      <w:proofErr w:type="spellEnd"/>
      <w:r>
        <w:rPr>
          <w:sz w:val="16"/>
        </w:rPr>
        <w:t xml:space="preserve">, Profesional Grupo Evaluación Documental y Transferencias Secundarias. </w:t>
      </w:r>
    </w:p>
    <w:p w:rsidR="00CD7EB4" w:rsidRDefault="005B0520">
      <w:pPr>
        <w:spacing w:after="38" w:line="265" w:lineRule="auto"/>
        <w:ind w:left="-5"/>
        <w:jc w:val="left"/>
      </w:pPr>
      <w:r>
        <w:rPr>
          <w:sz w:val="16"/>
        </w:rPr>
        <w:t xml:space="preserve">Revisó: N/A. </w:t>
      </w:r>
    </w:p>
    <w:p w:rsidR="00CD7EB4" w:rsidRDefault="005B0520">
      <w:pPr>
        <w:spacing w:after="450" w:line="265" w:lineRule="auto"/>
        <w:ind w:left="-5"/>
        <w:jc w:val="left"/>
      </w:pPr>
      <w:r>
        <w:rPr>
          <w:sz w:val="16"/>
        </w:rPr>
        <w:t>Archivado en: GEDTS – RUSD.</w:t>
      </w:r>
      <w:r>
        <w:rPr>
          <w:sz w:val="22"/>
        </w:rPr>
        <w:t xml:space="preserve"> </w:t>
      </w:r>
    </w:p>
    <w:p w:rsidR="00CD7EB4" w:rsidRDefault="005B0520">
      <w:pPr>
        <w:spacing w:after="91" w:line="259" w:lineRule="auto"/>
        <w:ind w:left="0" w:firstLine="0"/>
        <w:jc w:val="left"/>
      </w:pPr>
      <w:r>
        <w:rPr>
          <w:b/>
          <w:sz w:val="12"/>
        </w:rPr>
        <w:t xml:space="preserve">Archivo General de la Nación Jorge Palacios Preciado.  </w:t>
      </w:r>
    </w:p>
    <w:p w:rsidR="00CD7EB4" w:rsidRDefault="005B0520">
      <w:pPr>
        <w:spacing w:after="91" w:line="259" w:lineRule="auto"/>
        <w:ind w:left="-5" w:right="151"/>
        <w:jc w:val="left"/>
      </w:pPr>
      <w:r>
        <w:rPr>
          <w:sz w:val="12"/>
        </w:rPr>
        <w:t xml:space="preserve">www.archivogeneral.gov.co / información al ciudadano / sistema de peticiones, quejas y reclamos. </w:t>
      </w:r>
    </w:p>
    <w:p w:rsidR="00CD7EB4" w:rsidRDefault="005B0520">
      <w:pPr>
        <w:spacing w:after="91" w:line="259" w:lineRule="auto"/>
        <w:ind w:left="-5" w:right="151"/>
        <w:jc w:val="left"/>
      </w:pPr>
      <w:r>
        <w:rPr>
          <w:i/>
          <w:sz w:val="12"/>
        </w:rPr>
        <w:t xml:space="preserve">E-mail: </w:t>
      </w:r>
      <w:r>
        <w:rPr>
          <w:sz w:val="12"/>
        </w:rPr>
        <w:t xml:space="preserve">contacto@archivogeneral.gov.co - Cr. 6 No. 6-91 Tel: 328 2888 - Fax: 337 2019 </w:t>
      </w:r>
    </w:p>
    <w:p w:rsidR="00CD7EB4" w:rsidRDefault="005B0520">
      <w:pPr>
        <w:spacing w:after="91" w:line="259" w:lineRule="auto"/>
        <w:ind w:left="-5" w:right="151"/>
        <w:jc w:val="left"/>
      </w:pPr>
      <w:r>
        <w:rPr>
          <w:sz w:val="12"/>
        </w:rPr>
        <w:t>Bogotá D.C., Colombia.</w:t>
      </w:r>
      <w:r>
        <w:rPr>
          <w:rFonts w:ascii="Times New Roman" w:eastAsia="Times New Roman" w:hAnsi="Times New Roman" w:cs="Times New Roman"/>
          <w:sz w:val="12"/>
        </w:rPr>
        <w:t xml:space="preserve"> </w:t>
      </w:r>
      <w:r>
        <w:rPr>
          <w:sz w:val="12"/>
        </w:rPr>
        <w:t>Fecha: 2020-03-17 V</w:t>
      </w:r>
      <w:proofErr w:type="gramStart"/>
      <w:r>
        <w:rPr>
          <w:sz w:val="12"/>
        </w:rPr>
        <w:t>:9</w:t>
      </w:r>
      <w:proofErr w:type="gramEnd"/>
      <w:r>
        <w:rPr>
          <w:sz w:val="12"/>
        </w:rPr>
        <w:t xml:space="preserve"> GDO-FO-01</w:t>
      </w:r>
      <w:r>
        <w:rPr>
          <w:b/>
          <w:sz w:val="12"/>
        </w:rPr>
        <w:t xml:space="preserve"> </w:t>
      </w:r>
    </w:p>
    <w:sectPr w:rsidR="00CD7EB4">
      <w:pgSz w:w="12240" w:h="15840"/>
      <w:pgMar w:top="621" w:right="1350" w:bottom="144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EB4"/>
    <w:rsid w:val="005B0520"/>
    <w:rsid w:val="00CD7E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811F94-8AB9-4A99-A77A-D46AF437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hanging="10"/>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1717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Lozano</dc:creator>
  <cp:keywords/>
  <cp:lastModifiedBy>Irma Guerra</cp:lastModifiedBy>
  <cp:revision>2</cp:revision>
  <dcterms:created xsi:type="dcterms:W3CDTF">2020-09-01T15:29:00Z</dcterms:created>
  <dcterms:modified xsi:type="dcterms:W3CDTF">2020-09-01T15:29:00Z</dcterms:modified>
</cp:coreProperties>
</file>