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AC0CB" w14:textId="77777777" w:rsidR="00A73762" w:rsidRPr="004B3043" w:rsidRDefault="00FA6A77" w:rsidP="004B3043">
      <w:pPr>
        <w:spacing w:after="0" w:line="360" w:lineRule="auto"/>
        <w:jc w:val="center"/>
        <w:rPr>
          <w:rFonts w:ascii="Arial" w:eastAsia="Gill Sans" w:hAnsi="Arial" w:cs="Arial"/>
          <w:b/>
        </w:rPr>
      </w:pPr>
      <w:r w:rsidRPr="004B3043">
        <w:rPr>
          <w:rFonts w:ascii="Arial" w:eastAsia="Gill Sans" w:hAnsi="Arial" w:cs="Arial"/>
          <w:b/>
        </w:rPr>
        <w:t>Objetivo SST</w:t>
      </w:r>
    </w:p>
    <w:p w14:paraId="2042F7BA" w14:textId="77777777" w:rsidR="00A73762" w:rsidRPr="004B3043" w:rsidRDefault="00A73762">
      <w:pPr>
        <w:spacing w:after="0"/>
        <w:rPr>
          <w:rFonts w:ascii="Arial" w:eastAsia="Gill Sans" w:hAnsi="Arial" w:cs="Arial"/>
          <w:b/>
        </w:rPr>
      </w:pPr>
    </w:p>
    <w:p w14:paraId="44265517" w14:textId="77777777" w:rsidR="00A73762" w:rsidRPr="004B3043" w:rsidRDefault="00FA6A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Gill Sans" w:hAnsi="Arial" w:cs="Arial"/>
          <w:color w:val="000000"/>
        </w:rPr>
      </w:pPr>
      <w:r w:rsidRPr="004B3043">
        <w:rPr>
          <w:rFonts w:ascii="Arial" w:eastAsia="Gill Sans" w:hAnsi="Arial" w:cs="Arial"/>
          <w:color w:val="000000"/>
        </w:rPr>
        <w:t>Implementar y evaluar el sistema de gestión de seguridad y salud en el trabajo, determinando acciones necesarias para garantizar un mejoramiento continuo.</w:t>
      </w:r>
    </w:p>
    <w:p w14:paraId="0D9B27E1" w14:textId="77777777" w:rsidR="00A73762" w:rsidRPr="004B3043" w:rsidRDefault="00A73762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Gill Sans" w:hAnsi="Arial" w:cs="Arial"/>
          <w:color w:val="000000"/>
        </w:rPr>
      </w:pPr>
    </w:p>
    <w:p w14:paraId="14559205" w14:textId="77777777" w:rsidR="00A73762" w:rsidRPr="004B3043" w:rsidRDefault="00FA6A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Gill Sans" w:hAnsi="Arial" w:cs="Arial"/>
          <w:color w:val="000000"/>
        </w:rPr>
      </w:pPr>
      <w:r w:rsidRPr="004B3043">
        <w:rPr>
          <w:rFonts w:ascii="Arial" w:eastAsia="Gill Sans" w:hAnsi="Arial" w:cs="Arial"/>
          <w:color w:val="000000"/>
        </w:rPr>
        <w:t>Identificar de manera continua los peligros y valorar riesgos existentes en el entorno laboral que permita implementar controles pertinentes que contribuyan al mantenimiento del Sistema de Gestión de Seguridad y Salud en el Trabajo.</w:t>
      </w:r>
    </w:p>
    <w:p w14:paraId="31CF94E5" w14:textId="77777777" w:rsidR="00A73762" w:rsidRPr="004B3043" w:rsidRDefault="00A7376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Gill Sans" w:hAnsi="Arial" w:cs="Arial"/>
          <w:color w:val="000000"/>
        </w:rPr>
      </w:pPr>
    </w:p>
    <w:p w14:paraId="038FEF2F" w14:textId="77777777" w:rsidR="00A73762" w:rsidRPr="004B3043" w:rsidRDefault="00FA6A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Gill Sans" w:hAnsi="Arial" w:cs="Arial"/>
          <w:color w:val="000000"/>
        </w:rPr>
      </w:pPr>
      <w:r w:rsidRPr="004B3043">
        <w:rPr>
          <w:rFonts w:ascii="Arial" w:eastAsia="Gill Sans" w:hAnsi="Arial" w:cs="Arial"/>
          <w:color w:val="000000"/>
        </w:rPr>
        <w:t>Promover la salud y seguridad laboral a través de programas que permitan prevenir y controlar los casos de accidentes e incidentes de trabajo y enfermedad laboral, incentivando una cultura de prev</w:t>
      </w:r>
      <w:bookmarkStart w:id="0" w:name="_GoBack"/>
      <w:bookmarkEnd w:id="0"/>
      <w:r w:rsidRPr="004B3043">
        <w:rPr>
          <w:rFonts w:ascii="Arial" w:eastAsia="Gill Sans" w:hAnsi="Arial" w:cs="Arial"/>
          <w:color w:val="000000"/>
        </w:rPr>
        <w:t>ención y cuidado.</w:t>
      </w:r>
    </w:p>
    <w:p w14:paraId="43D79752" w14:textId="77777777" w:rsidR="00A73762" w:rsidRPr="004B3043" w:rsidRDefault="00A7376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Gill Sans" w:hAnsi="Arial" w:cs="Arial"/>
          <w:color w:val="000000"/>
        </w:rPr>
      </w:pPr>
    </w:p>
    <w:p w14:paraId="40D4F5F0" w14:textId="77777777" w:rsidR="00A73762" w:rsidRPr="004B3043" w:rsidRDefault="00FA6A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Gill Sans" w:hAnsi="Arial" w:cs="Arial"/>
          <w:color w:val="000000"/>
        </w:rPr>
      </w:pPr>
      <w:r w:rsidRPr="004B3043">
        <w:rPr>
          <w:rFonts w:ascii="Arial" w:eastAsia="Gill Sans" w:hAnsi="Arial" w:cs="Arial"/>
          <w:color w:val="000000"/>
        </w:rPr>
        <w:t>Asignar los recursos técnicos, científicos, humanos y financieros adecuados y necesarios para el diseño, implementación del Sistema de Gestión de Seguridad y Salud en el trabajo.</w:t>
      </w:r>
    </w:p>
    <w:p w14:paraId="44EBC729" w14:textId="77777777" w:rsidR="00A73762" w:rsidRPr="004B3043" w:rsidRDefault="00A7376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Gill Sans" w:hAnsi="Arial" w:cs="Arial"/>
          <w:color w:val="000000"/>
        </w:rPr>
      </w:pPr>
    </w:p>
    <w:p w14:paraId="24445AF8" w14:textId="77777777" w:rsidR="00A73762" w:rsidRPr="004B3043" w:rsidRDefault="00FA6A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Gill Sans" w:hAnsi="Arial" w:cs="Arial"/>
          <w:color w:val="000000"/>
        </w:rPr>
      </w:pPr>
      <w:r w:rsidRPr="004B3043">
        <w:rPr>
          <w:rFonts w:ascii="Arial" w:eastAsia="Gill Sans" w:hAnsi="Arial" w:cs="Arial"/>
          <w:color w:val="000000"/>
        </w:rPr>
        <w:t>Cumplir con los requisitos legales vigentes aplicables al objeto de la institución y en el marco del sistema de Gestión de seguridad y salud en el trabajo.</w:t>
      </w:r>
    </w:p>
    <w:p w14:paraId="6D62A539" w14:textId="77777777" w:rsidR="00A73762" w:rsidRPr="004B3043" w:rsidRDefault="00A73762">
      <w:pPr>
        <w:spacing w:after="0"/>
        <w:jc w:val="both"/>
        <w:rPr>
          <w:rFonts w:ascii="Arial" w:eastAsia="Gill Sans" w:hAnsi="Arial" w:cs="Arial"/>
        </w:rPr>
      </w:pPr>
    </w:p>
    <w:p w14:paraId="7C696055" w14:textId="77777777" w:rsidR="00A73762" w:rsidRPr="004B3043" w:rsidRDefault="00A73762">
      <w:pPr>
        <w:jc w:val="center"/>
        <w:rPr>
          <w:rFonts w:ascii="Arial" w:eastAsia="Gill Sans" w:hAnsi="Arial" w:cs="Arial"/>
        </w:rPr>
      </w:pPr>
    </w:p>
    <w:p w14:paraId="71A19AFB" w14:textId="70669758" w:rsidR="00A73762" w:rsidRPr="00C66CC1" w:rsidRDefault="00C66CC1" w:rsidP="00C66CC1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 w14:paraId="5FC383FF" w14:textId="77777777" w:rsidR="00A73762" w:rsidRPr="00C66CC1" w:rsidRDefault="00FA6A77" w:rsidP="00C66CC1">
      <w:pPr>
        <w:pStyle w:val="Sinespaciado"/>
        <w:jc w:val="center"/>
        <w:rPr>
          <w:rFonts w:ascii="Arial" w:hAnsi="Arial" w:cs="Arial"/>
          <w:b/>
          <w:bCs/>
        </w:rPr>
      </w:pPr>
      <w:r w:rsidRPr="00C66CC1">
        <w:rPr>
          <w:rFonts w:ascii="Arial" w:hAnsi="Arial" w:cs="Arial"/>
          <w:b/>
          <w:bCs/>
        </w:rPr>
        <w:t>Gerente General</w:t>
      </w:r>
    </w:p>
    <w:p w14:paraId="38E406CB" w14:textId="77777777" w:rsidR="00A73762" w:rsidRPr="004B3043" w:rsidRDefault="00A73762">
      <w:pPr>
        <w:tabs>
          <w:tab w:val="left" w:pos="3285"/>
        </w:tabs>
        <w:rPr>
          <w:rFonts w:ascii="Arial" w:eastAsia="Gill Sans" w:hAnsi="Arial" w:cs="Arial"/>
        </w:rPr>
      </w:pPr>
    </w:p>
    <w:sectPr w:rsidR="00A73762" w:rsidRPr="004B3043">
      <w:headerReference w:type="default" r:id="rId8"/>
      <w:footerReference w:type="default" r:id="rId9"/>
      <w:pgSz w:w="12240" w:h="15840"/>
      <w:pgMar w:top="141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06C3B" w14:textId="77777777" w:rsidR="00A508E3" w:rsidRDefault="00A508E3">
      <w:pPr>
        <w:spacing w:after="0" w:line="240" w:lineRule="auto"/>
      </w:pPr>
      <w:r>
        <w:separator/>
      </w:r>
    </w:p>
  </w:endnote>
  <w:endnote w:type="continuationSeparator" w:id="0">
    <w:p w14:paraId="1BFF06AE" w14:textId="77777777" w:rsidR="00A508E3" w:rsidRDefault="00A50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9CC20" w14:textId="1ED1EDA3" w:rsidR="00A73762" w:rsidRDefault="00E83BF8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Gill Sans" w:eastAsia="Gill Sans" w:hAnsi="Gill Sans" w:cs="Gill Sans"/>
        <w:sz w:val="24"/>
        <w:szCs w:val="24"/>
      </w:rPr>
    </w:pPr>
    <w:r>
      <w:rPr>
        <w:noProof/>
        <w:color w:val="000000"/>
        <w:lang w:val="es-CO"/>
      </w:rPr>
      <w:drawing>
        <wp:anchor distT="0" distB="0" distL="114300" distR="114300" simplePos="0" relativeHeight="251660288" behindDoc="1" locked="0" layoutInCell="1" allowOverlap="1" wp14:anchorId="6C05D380" wp14:editId="5813A4FD">
          <wp:simplePos x="0" y="0"/>
          <wp:positionH relativeFrom="column">
            <wp:posOffset>-661035</wp:posOffset>
          </wp:positionH>
          <wp:positionV relativeFrom="paragraph">
            <wp:posOffset>-184785</wp:posOffset>
          </wp:positionV>
          <wp:extent cx="2746514" cy="1989455"/>
          <wp:effectExtent l="0" t="0" r="0" b="0"/>
          <wp:wrapNone/>
          <wp:docPr id="31980714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6514" cy="198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aconcuadrcula"/>
      <w:tblW w:w="9039" w:type="dxa"/>
      <w:tblLayout w:type="fixed"/>
      <w:tblLook w:val="0000" w:firstRow="0" w:lastRow="0" w:firstColumn="0" w:lastColumn="0" w:noHBand="0" w:noVBand="0"/>
    </w:tblPr>
    <w:tblGrid>
      <w:gridCol w:w="3510"/>
      <w:gridCol w:w="2722"/>
      <w:gridCol w:w="2807"/>
    </w:tblGrid>
    <w:tr w:rsidR="00FA6A77" w:rsidRPr="00FB0AA7" w14:paraId="1B5A6687" w14:textId="77777777" w:rsidTr="00A11FCE">
      <w:trPr>
        <w:trHeight w:val="84"/>
      </w:trPr>
      <w:tc>
        <w:tcPr>
          <w:tcW w:w="3510" w:type="dxa"/>
        </w:tcPr>
        <w:p w14:paraId="140F9EFA" w14:textId="67BC49ED" w:rsidR="00FA6A77" w:rsidRPr="00FB0AA7" w:rsidRDefault="00FA6A77" w:rsidP="00FA6A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bookmarkStart w:id="2" w:name="_heading=h.gjdgxs" w:colFirst="0" w:colLast="0"/>
          <w:bookmarkEnd w:id="2"/>
          <w:r w:rsidRPr="00FB0AA7">
            <w:rPr>
              <w:color w:val="000000"/>
              <w:lang w:val="es-CO"/>
            </w:rPr>
            <w:t>ELABORÓ</w:t>
          </w:r>
        </w:p>
      </w:tc>
      <w:tc>
        <w:tcPr>
          <w:tcW w:w="2722" w:type="dxa"/>
        </w:tcPr>
        <w:p w14:paraId="3652A221" w14:textId="6514EB60" w:rsidR="00FA6A77" w:rsidRPr="00FB0AA7" w:rsidRDefault="00FA6A77" w:rsidP="00FA6A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 w:rsidRPr="00FB0AA7">
            <w:rPr>
              <w:color w:val="000000"/>
              <w:lang w:val="es-CO"/>
            </w:rPr>
            <w:t>REVISÓ</w:t>
          </w:r>
        </w:p>
      </w:tc>
      <w:tc>
        <w:tcPr>
          <w:tcW w:w="2807" w:type="dxa"/>
        </w:tcPr>
        <w:p w14:paraId="1B22A681" w14:textId="77777777" w:rsidR="00FA6A77" w:rsidRPr="00FB0AA7" w:rsidRDefault="00FA6A77" w:rsidP="00FA6A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 w:rsidRPr="00FB0AA7">
            <w:rPr>
              <w:color w:val="000000"/>
              <w:lang w:val="es-CO"/>
            </w:rPr>
            <w:t>APROBÓ</w:t>
          </w:r>
        </w:p>
      </w:tc>
    </w:tr>
    <w:tr w:rsidR="00FA6A77" w:rsidRPr="00FB0AA7" w14:paraId="03EA644E" w14:textId="77777777" w:rsidTr="00A11FCE">
      <w:trPr>
        <w:trHeight w:val="84"/>
      </w:trPr>
      <w:tc>
        <w:tcPr>
          <w:tcW w:w="3510" w:type="dxa"/>
        </w:tcPr>
        <w:p w14:paraId="761BFD57" w14:textId="0BD4844E" w:rsidR="00FA6A77" w:rsidRPr="00FB0AA7" w:rsidRDefault="00FA6A77" w:rsidP="00FA6A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>
            <w:rPr>
              <w:color w:val="000000"/>
              <w:lang w:val="es-CO"/>
            </w:rPr>
            <w:t xml:space="preserve">ROSSE </w:t>
          </w:r>
          <w:r w:rsidR="00A11FCE">
            <w:rPr>
              <w:color w:val="000000"/>
              <w:lang w:val="es-CO"/>
            </w:rPr>
            <w:t xml:space="preserve">MARY </w:t>
          </w:r>
          <w:r>
            <w:rPr>
              <w:color w:val="000000"/>
              <w:lang w:val="es-CO"/>
            </w:rPr>
            <w:t>ECHEVERRY</w:t>
          </w:r>
        </w:p>
      </w:tc>
      <w:tc>
        <w:tcPr>
          <w:tcW w:w="2722" w:type="dxa"/>
        </w:tcPr>
        <w:p w14:paraId="2AD2EA91" w14:textId="7A6087D1" w:rsidR="00FA6A77" w:rsidRPr="00FB0AA7" w:rsidRDefault="00A11FCE" w:rsidP="00FA6A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>
            <w:rPr>
              <w:color w:val="000000"/>
              <w:lang w:val="es-CO"/>
            </w:rPr>
            <w:t>ROSSE MARY ECHEVERRY</w:t>
          </w:r>
        </w:p>
      </w:tc>
      <w:tc>
        <w:tcPr>
          <w:tcW w:w="2807" w:type="dxa"/>
        </w:tcPr>
        <w:p w14:paraId="787D8F2B" w14:textId="01CC515F" w:rsidR="00FA6A77" w:rsidRPr="00FB0AA7" w:rsidRDefault="00A11FCE" w:rsidP="00FA6A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>
            <w:rPr>
              <w:color w:val="000000"/>
              <w:lang w:val="es-CO"/>
            </w:rPr>
            <w:t>JULIANA SINNING CIADORO</w:t>
          </w:r>
        </w:p>
      </w:tc>
    </w:tr>
    <w:tr w:rsidR="00FA6A77" w:rsidRPr="00FB0AA7" w14:paraId="3EBBA061" w14:textId="77777777" w:rsidTr="00A11FCE">
      <w:trPr>
        <w:trHeight w:val="84"/>
      </w:trPr>
      <w:tc>
        <w:tcPr>
          <w:tcW w:w="3510" w:type="dxa"/>
        </w:tcPr>
        <w:p w14:paraId="5216A53B" w14:textId="315BB5AB" w:rsidR="00FA6A77" w:rsidRPr="00FB0AA7" w:rsidRDefault="00FA6A77" w:rsidP="00FA6A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>
            <w:rPr>
              <w:color w:val="000000"/>
            </w:rPr>
            <w:t>PROF. UNIVERSITARIO S.S. T</w:t>
          </w:r>
        </w:p>
      </w:tc>
      <w:tc>
        <w:tcPr>
          <w:tcW w:w="2722" w:type="dxa"/>
        </w:tcPr>
        <w:p w14:paraId="49CD984F" w14:textId="76965B2E" w:rsidR="00FA6A77" w:rsidRPr="00FB0AA7" w:rsidRDefault="00E83BF8" w:rsidP="00FA6A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>
            <w:rPr>
              <w:noProof/>
              <w:color w:val="000000"/>
              <w:lang w:val="es-CO"/>
            </w:rPr>
            <w:drawing>
              <wp:anchor distT="0" distB="0" distL="114300" distR="114300" simplePos="0" relativeHeight="251661312" behindDoc="1" locked="0" layoutInCell="1" allowOverlap="1" wp14:anchorId="64BFD9B7" wp14:editId="0FCED04E">
                <wp:simplePos x="0" y="0"/>
                <wp:positionH relativeFrom="column">
                  <wp:posOffset>-37465</wp:posOffset>
                </wp:positionH>
                <wp:positionV relativeFrom="paragraph">
                  <wp:posOffset>-436245</wp:posOffset>
                </wp:positionV>
                <wp:extent cx="1562100" cy="1057698"/>
                <wp:effectExtent l="0" t="0" r="0" b="0"/>
                <wp:wrapNone/>
                <wp:docPr id="1689998269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105769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11FCE">
            <w:rPr>
              <w:color w:val="000000"/>
              <w:lang w:val="es-CO"/>
            </w:rPr>
            <w:t>PROF. UNIVERSITARIO S.S.T</w:t>
          </w:r>
        </w:p>
      </w:tc>
      <w:tc>
        <w:tcPr>
          <w:tcW w:w="2807" w:type="dxa"/>
        </w:tcPr>
        <w:p w14:paraId="6F58DA4D" w14:textId="61D3EE61" w:rsidR="00FA6A77" w:rsidRPr="00FB0AA7" w:rsidRDefault="00A11FCE" w:rsidP="00FA6A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>
            <w:rPr>
              <w:color w:val="000000"/>
              <w:lang w:val="es-CO"/>
            </w:rPr>
            <w:t>DIRECTOR ADMINISTRATIVO</w:t>
          </w:r>
        </w:p>
      </w:tc>
    </w:tr>
    <w:tr w:rsidR="00FA6A77" w:rsidRPr="00FB0AA7" w14:paraId="1956EC8B" w14:textId="77777777" w:rsidTr="00A11FCE">
      <w:trPr>
        <w:trHeight w:val="84"/>
      </w:trPr>
      <w:tc>
        <w:tcPr>
          <w:tcW w:w="3510" w:type="dxa"/>
        </w:tcPr>
        <w:p w14:paraId="3F046C00" w14:textId="6501D3FF" w:rsidR="00FA6A77" w:rsidRPr="00FB0AA7" w:rsidRDefault="00FA6A77" w:rsidP="00FA6A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</w:p>
      </w:tc>
      <w:tc>
        <w:tcPr>
          <w:tcW w:w="2722" w:type="dxa"/>
        </w:tcPr>
        <w:p w14:paraId="27B00FC6" w14:textId="40D138FF" w:rsidR="00FA6A77" w:rsidRPr="00FB0AA7" w:rsidRDefault="00FA6A77" w:rsidP="00FA6A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</w:p>
      </w:tc>
      <w:tc>
        <w:tcPr>
          <w:tcW w:w="2807" w:type="dxa"/>
        </w:tcPr>
        <w:p w14:paraId="2859D541" w14:textId="77777777" w:rsidR="00FA6A77" w:rsidRPr="00FB0AA7" w:rsidRDefault="00FA6A77" w:rsidP="00FA6A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 w:rsidRPr="00FB0AA7">
            <w:rPr>
              <w:color w:val="000000"/>
              <w:lang w:val="es-CO"/>
            </w:rPr>
            <w:t>FIRMA</w:t>
          </w:r>
        </w:p>
      </w:tc>
    </w:tr>
  </w:tbl>
  <w:p w14:paraId="5F5B1FE2" w14:textId="77777777" w:rsidR="00A73762" w:rsidRDefault="00A7376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8B258" w14:textId="77777777" w:rsidR="00A508E3" w:rsidRDefault="00A508E3">
      <w:pPr>
        <w:spacing w:after="0" w:line="240" w:lineRule="auto"/>
      </w:pPr>
      <w:r>
        <w:separator/>
      </w:r>
    </w:p>
  </w:footnote>
  <w:footnote w:type="continuationSeparator" w:id="0">
    <w:p w14:paraId="7FAC4ECF" w14:textId="77777777" w:rsidR="00A508E3" w:rsidRDefault="00A50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FDAF6" w14:textId="77777777" w:rsidR="00A73762" w:rsidRDefault="00A73762">
    <w:pPr>
      <w:widowControl w:val="0"/>
      <w:spacing w:after="0"/>
      <w:rPr>
        <w:rFonts w:ascii="Gill Sans" w:eastAsia="Gill Sans" w:hAnsi="Gill Sans" w:cs="Gill Sans"/>
        <w:sz w:val="24"/>
        <w:szCs w:val="24"/>
      </w:rPr>
    </w:pPr>
  </w:p>
  <w:tbl>
    <w:tblPr>
      <w:tblpPr w:leftFromText="141" w:rightFromText="141" w:vertAnchor="page" w:horzAnchor="margin" w:tblpXSpec="center" w:tblpY="1231"/>
      <w:tblW w:w="104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2D69B" w:themeFill="accent3" w:themeFillTint="99"/>
      <w:tblLayout w:type="fixed"/>
      <w:tblLook w:val="0000" w:firstRow="0" w:lastRow="0" w:firstColumn="0" w:lastColumn="0" w:noHBand="0" w:noVBand="0"/>
    </w:tblPr>
    <w:tblGrid>
      <w:gridCol w:w="1838"/>
      <w:gridCol w:w="5812"/>
      <w:gridCol w:w="2835"/>
    </w:tblGrid>
    <w:tr w:rsidR="001A1110" w:rsidRPr="00997CDC" w14:paraId="2EE0C0AC" w14:textId="77777777" w:rsidTr="00F92C9B">
      <w:trPr>
        <w:trHeight w:val="699"/>
      </w:trPr>
      <w:tc>
        <w:tcPr>
          <w:tcW w:w="1838" w:type="dxa"/>
          <w:vMerge w:val="restart"/>
          <w:shd w:val="clear" w:color="auto" w:fill="D9D9D9" w:themeFill="background1" w:themeFillShade="D9"/>
          <w:vAlign w:val="center"/>
        </w:tcPr>
        <w:p w14:paraId="7FFC8B90" w14:textId="77777777" w:rsidR="001A1110" w:rsidRPr="00675962" w:rsidRDefault="001A1110" w:rsidP="001A1110">
          <w:pPr>
            <w:pStyle w:val="Encabezado"/>
            <w:ind w:hanging="2"/>
            <w:jc w:val="center"/>
            <w:rPr>
              <w:b/>
              <w:i/>
            </w:rPr>
          </w:pPr>
          <w:bookmarkStart w:id="1" w:name="_Hlk196306411"/>
          <w:r>
            <w:rPr>
              <w:rFonts w:ascii="Times New Roman"/>
              <w:noProof/>
              <w:sz w:val="20"/>
              <w:lang w:val="es-CO"/>
            </w:rPr>
            <w:drawing>
              <wp:inline distT="0" distB="0" distL="0" distR="0" wp14:anchorId="2C5AD8A6" wp14:editId="3436240F">
                <wp:extent cx="1047750" cy="1076325"/>
                <wp:effectExtent l="0" t="0" r="0" b="9525"/>
                <wp:docPr id="2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 rotWithShape="1">
                        <a:blip r:embed="rId1" cstate="print"/>
                        <a:srcRect l="4066" t="5556" r="6503" b="5556"/>
                        <a:stretch/>
                      </pic:blipFill>
                      <pic:spPr bwMode="auto">
                        <a:xfrm>
                          <a:off x="0" y="0"/>
                          <a:ext cx="1047750" cy="1076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168308F4" w14:textId="77777777" w:rsidR="001A1110" w:rsidRPr="003C1968" w:rsidRDefault="001A1110" w:rsidP="001A1110">
          <w:pPr>
            <w:pStyle w:val="Textonotapie"/>
            <w:snapToGrid w:val="0"/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 w:rsidRPr="003C1968">
            <w:rPr>
              <w:rFonts w:ascii="Arial" w:eastAsia="Calibri" w:hAnsi="Arial" w:cs="Arial"/>
              <w:b/>
              <w:iCs/>
              <w:sz w:val="24"/>
              <w:szCs w:val="24"/>
            </w:rPr>
            <w:t>GOBERNACION DE BOLIVAR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3BFB3303" w14:textId="496346EC" w:rsidR="001A1110" w:rsidRPr="00323E39" w:rsidRDefault="001A1110" w:rsidP="001A1110">
          <w:pPr>
            <w:snapToGrid w:val="0"/>
            <w:rPr>
              <w:rFonts w:ascii="Arial" w:hAnsi="Arial" w:cs="Arial"/>
              <w:b/>
              <w:iCs/>
            </w:rPr>
          </w:pPr>
          <w:r w:rsidRPr="00323E39">
            <w:rPr>
              <w:rFonts w:ascii="Arial" w:hAnsi="Arial" w:cs="Arial"/>
              <w:b/>
              <w:iCs/>
            </w:rPr>
            <w:t xml:space="preserve">COD: </w:t>
          </w:r>
          <w:r>
            <w:rPr>
              <w:rFonts w:ascii="Arial" w:hAnsi="Arial" w:cs="Arial"/>
              <w:b/>
              <w:iCs/>
            </w:rPr>
            <w:t xml:space="preserve"> </w:t>
          </w:r>
          <w:r w:rsidRPr="00323E39">
            <w:rPr>
              <w:rFonts w:ascii="Arial" w:hAnsi="Arial" w:cs="Arial"/>
              <w:b/>
              <w:iCs/>
            </w:rPr>
            <w:t>FP-BIS-SST-</w:t>
          </w:r>
          <w:r>
            <w:rPr>
              <w:rFonts w:ascii="Arial" w:hAnsi="Arial" w:cs="Arial"/>
              <w:b/>
              <w:iCs/>
            </w:rPr>
            <w:t>FO-12</w:t>
          </w:r>
        </w:p>
      </w:tc>
    </w:tr>
    <w:tr w:rsidR="001A1110" w:rsidRPr="00997CDC" w14:paraId="786DE02B" w14:textId="77777777" w:rsidTr="00F92C9B">
      <w:trPr>
        <w:trHeight w:hRule="exact" w:val="713"/>
      </w:trPr>
      <w:tc>
        <w:tcPr>
          <w:tcW w:w="1838" w:type="dxa"/>
          <w:vMerge/>
          <w:shd w:val="clear" w:color="auto" w:fill="D9D9D9" w:themeFill="background1" w:themeFillShade="D9"/>
        </w:tcPr>
        <w:p w14:paraId="7F4C645E" w14:textId="77777777" w:rsidR="001A1110" w:rsidRPr="00675962" w:rsidRDefault="001A1110" w:rsidP="001A1110">
          <w:pPr>
            <w:pStyle w:val="Encabezado"/>
            <w:ind w:hanging="2"/>
            <w:jc w:val="center"/>
            <w:rPr>
              <w:b/>
              <w:i/>
            </w:rPr>
          </w:pP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30B35AD8" w14:textId="77777777" w:rsidR="001A1110" w:rsidRPr="003C1968" w:rsidRDefault="001A1110" w:rsidP="001A1110">
          <w:pPr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</w:rPr>
          </w:pPr>
          <w:r w:rsidRPr="003C1968">
            <w:rPr>
              <w:rFonts w:ascii="Arial" w:hAnsi="Arial" w:cs="Arial"/>
              <w:b/>
              <w:sz w:val="24"/>
              <w:szCs w:val="24"/>
            </w:rPr>
            <w:t>SISTEMA DE GESTIÓN DE SEGURIDAD Y SALUD EN EL TRABAJO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6BB0CB23" w14:textId="77777777" w:rsidR="001A1110" w:rsidRPr="00323E39" w:rsidRDefault="001A1110" w:rsidP="001A1110">
          <w:pPr>
            <w:snapToGrid w:val="0"/>
            <w:ind w:hanging="2"/>
            <w:jc w:val="center"/>
            <w:rPr>
              <w:rFonts w:ascii="Arial" w:hAnsi="Arial" w:cs="Arial"/>
              <w:b/>
              <w:iCs/>
            </w:rPr>
          </w:pPr>
          <w:r w:rsidRPr="00323E39">
            <w:rPr>
              <w:rFonts w:ascii="Arial" w:hAnsi="Arial" w:cs="Arial"/>
              <w:b/>
              <w:iCs/>
            </w:rPr>
            <w:t>VERSIÓN: 01</w:t>
          </w:r>
        </w:p>
      </w:tc>
    </w:tr>
    <w:tr w:rsidR="001A1110" w:rsidRPr="00997CDC" w14:paraId="1B9B355C" w14:textId="77777777" w:rsidTr="00F92C9B">
      <w:trPr>
        <w:trHeight w:hRule="exact" w:val="779"/>
      </w:trPr>
      <w:tc>
        <w:tcPr>
          <w:tcW w:w="1838" w:type="dxa"/>
          <w:vMerge/>
          <w:shd w:val="clear" w:color="auto" w:fill="D9D9D9" w:themeFill="background1" w:themeFillShade="D9"/>
        </w:tcPr>
        <w:p w14:paraId="2A3DC589" w14:textId="77777777" w:rsidR="001A1110" w:rsidRPr="00997CDC" w:rsidRDefault="001A1110" w:rsidP="001A1110">
          <w:pPr>
            <w:snapToGrid w:val="0"/>
            <w:ind w:hanging="2"/>
            <w:jc w:val="both"/>
            <w:rPr>
              <w:rFonts w:ascii="Arial" w:hAnsi="Arial" w:cs="Arial"/>
              <w:b/>
              <w:i/>
            </w:rPr>
          </w:pP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1ECFF29C" w14:textId="7E949AFE" w:rsidR="001A1110" w:rsidRPr="003C1968" w:rsidRDefault="001A1110" w:rsidP="001A1110">
          <w:pPr>
            <w:pStyle w:val="Textonotapie"/>
            <w:snapToGrid w:val="0"/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>
            <w:rPr>
              <w:rFonts w:ascii="Arial" w:eastAsia="Arial" w:hAnsi="Arial" w:cs="Arial"/>
              <w:b/>
              <w:sz w:val="24"/>
              <w:szCs w:val="24"/>
            </w:rPr>
            <w:t>OBJETIVOS DEL SG STT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2A9B1C58" w14:textId="77777777" w:rsidR="001A1110" w:rsidRPr="00323E39" w:rsidRDefault="001A1110" w:rsidP="001A1110">
          <w:pPr>
            <w:snapToGrid w:val="0"/>
            <w:ind w:hanging="2"/>
            <w:jc w:val="center"/>
            <w:rPr>
              <w:rFonts w:ascii="Arial" w:hAnsi="Arial" w:cs="Arial"/>
              <w:b/>
              <w:iCs/>
            </w:rPr>
          </w:pPr>
          <w:r w:rsidRPr="00323E39">
            <w:rPr>
              <w:rFonts w:ascii="Arial" w:hAnsi="Arial" w:cs="Arial"/>
              <w:b/>
              <w:iCs/>
            </w:rPr>
            <w:t>FECHA: 04/06/2025</w:t>
          </w:r>
        </w:p>
      </w:tc>
    </w:tr>
    <w:bookmarkEnd w:id="1"/>
  </w:tbl>
  <w:p w14:paraId="0BCA5266" w14:textId="77777777" w:rsidR="00A73762" w:rsidRDefault="00A73762">
    <w:pP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62BF5"/>
    <w:multiLevelType w:val="multilevel"/>
    <w:tmpl w:val="FCE8E56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62"/>
    <w:rsid w:val="001A1110"/>
    <w:rsid w:val="00370E22"/>
    <w:rsid w:val="004B3043"/>
    <w:rsid w:val="004C21FF"/>
    <w:rsid w:val="00725FCA"/>
    <w:rsid w:val="00A11FCE"/>
    <w:rsid w:val="00A508E3"/>
    <w:rsid w:val="00A73762"/>
    <w:rsid w:val="00AD12B7"/>
    <w:rsid w:val="00C66CC1"/>
    <w:rsid w:val="00E51CA2"/>
    <w:rsid w:val="00E83BF8"/>
    <w:rsid w:val="00FA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E75955"/>
  <w15:docId w15:val="{0EA6A6B0-C7A7-4A7D-AA59-FC391597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E17E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7ED5"/>
  </w:style>
  <w:style w:type="paragraph" w:styleId="Encabezado">
    <w:name w:val="header"/>
    <w:aliases w:val="Encabezado1"/>
    <w:basedOn w:val="Normal"/>
    <w:link w:val="EncabezadoCar"/>
    <w:unhideWhenUsed/>
    <w:rsid w:val="00E17E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"/>
    <w:basedOn w:val="Fuentedeprrafopredeter"/>
    <w:link w:val="Encabezado"/>
    <w:rsid w:val="00E17ED5"/>
  </w:style>
  <w:style w:type="table" w:styleId="Tablaconcuadrcula">
    <w:name w:val="Table Grid"/>
    <w:basedOn w:val="Tablanormal"/>
    <w:uiPriority w:val="39"/>
    <w:rsid w:val="00E17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7ED5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A55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A5540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6F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419"/>
    </w:rPr>
  </w:style>
  <w:style w:type="paragraph" w:styleId="Prrafodelista">
    <w:name w:val="List Paragraph"/>
    <w:basedOn w:val="Normal"/>
    <w:uiPriority w:val="34"/>
    <w:qFormat/>
    <w:rsid w:val="000E5F7F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inespaciado">
    <w:name w:val="No Spacing"/>
    <w:uiPriority w:val="1"/>
    <w:qFormat/>
    <w:rsid w:val="00C66CC1"/>
    <w:pPr>
      <w:spacing w:after="0" w:line="240" w:lineRule="auto"/>
    </w:pPr>
  </w:style>
  <w:style w:type="paragraph" w:styleId="Textonotapie">
    <w:name w:val="footnote text"/>
    <w:basedOn w:val="Normal"/>
    <w:link w:val="TextonotapieCar"/>
    <w:rsid w:val="00FA6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FA6A77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tHmOxgR43zSgs3hnMj2zgStWqA==">CgMxLjAyCGguZ2pkZ3hzOAByITFEbTJkNlJKSFJlVk5HTzQ2VEoyOU41SkxXS1lCY1B1eA==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</dc:creator>
  <cp:lastModifiedBy>Hector Pinedo</cp:lastModifiedBy>
  <cp:revision>9</cp:revision>
  <dcterms:created xsi:type="dcterms:W3CDTF">2023-07-29T18:16:00Z</dcterms:created>
  <dcterms:modified xsi:type="dcterms:W3CDTF">2025-06-04T16:22:00Z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9d4dfff891d722487a72250835457d1fef8c8e76bbbf0960029b4aaf6fc6ff72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2025-05-03T18:00:50Z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26f2a6d6-b210-49bd-ad42-7b5e5f8796b1</vt:lpwstr>
  </property>
  <property fmtid="{D5CDD505-2E9C-101B-9397-08002B2CF9AE}" pid="8" name="MSIP_Label_defa4170-0d19-0005-0004-bc88714345d2_ActionId">
    <vt:lpwstr>6d63c4a4-48dd-49ce-a3e3-8ff96648070c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